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79" w:rsidRPr="00F33202" w:rsidRDefault="00007B79" w:rsidP="008E4E97">
      <w:pPr>
        <w:tabs>
          <w:tab w:val="left" w:pos="990"/>
        </w:tabs>
        <w:jc w:val="center"/>
        <w:rPr>
          <w:rFonts w:ascii="Times New Roman" w:hAnsi="Times New Roman"/>
          <w:b/>
          <w:sz w:val="36"/>
          <w:szCs w:val="36"/>
        </w:rPr>
      </w:pPr>
      <w:bookmarkStart w:id="0" w:name="_GoBack"/>
      <w:bookmarkEnd w:id="0"/>
      <w:r w:rsidRPr="00F33202">
        <w:rPr>
          <w:rFonts w:ascii="Times New Roman" w:hAnsi="Times New Roman"/>
          <w:b/>
          <w:sz w:val="36"/>
          <w:szCs w:val="36"/>
        </w:rPr>
        <w:t>BAYLOR UNIVERSITY</w:t>
      </w:r>
    </w:p>
    <w:p w:rsidR="00007B79" w:rsidRDefault="00007B79" w:rsidP="00007B79">
      <w:pPr>
        <w:pStyle w:val="Heading1"/>
      </w:pPr>
      <w:r>
        <w:t xml:space="preserve">Agency </w:t>
      </w:r>
      <w:r w:rsidR="008E4E97">
        <w:t xml:space="preserve">Fund </w:t>
      </w:r>
      <w:r>
        <w:t>Account Agreement</w:t>
      </w:r>
    </w:p>
    <w:p w:rsidR="00007B79" w:rsidRDefault="00007B79" w:rsidP="00007B79">
      <w:pPr>
        <w:rPr>
          <w:rFonts w:ascii="Times New Roman" w:hAnsi="Times New Roman"/>
          <w:sz w:val="22"/>
        </w:rPr>
      </w:pPr>
    </w:p>
    <w:p w:rsidR="00007B79" w:rsidRPr="00A034B8" w:rsidRDefault="00A034B8" w:rsidP="00007B79">
      <w:pPr>
        <w:rPr>
          <w:rFonts w:ascii="Times New Roman" w:hAnsi="Times New Roman"/>
          <w:b/>
        </w:rPr>
      </w:pPr>
      <w:r w:rsidRPr="00A034B8">
        <w:rPr>
          <w:rFonts w:ascii="Times New Roman" w:hAnsi="Times New Roman"/>
          <w:b/>
        </w:rPr>
        <w:t>PART I</w:t>
      </w:r>
      <w:r>
        <w:rPr>
          <w:rFonts w:ascii="Times New Roman" w:hAnsi="Times New Roman"/>
          <w:b/>
        </w:rPr>
        <w:t xml:space="preserve"> </w:t>
      </w:r>
      <w:r w:rsidR="00DD5988">
        <w:rPr>
          <w:rFonts w:ascii="Times New Roman" w:hAnsi="Times New Roman"/>
          <w:b/>
        </w:rPr>
        <w:t>–</w:t>
      </w:r>
      <w:r>
        <w:rPr>
          <w:rFonts w:ascii="Times New Roman" w:hAnsi="Times New Roman"/>
          <w:b/>
        </w:rPr>
        <w:t xml:space="preserve"> </w:t>
      </w:r>
      <w:r w:rsidR="00007B79" w:rsidRPr="00A034B8">
        <w:rPr>
          <w:rFonts w:ascii="Times New Roman" w:hAnsi="Times New Roman"/>
          <w:b/>
        </w:rPr>
        <w:t>Organization Information:</w:t>
      </w:r>
    </w:p>
    <w:p w:rsidR="00007B79" w:rsidRDefault="00A034B8" w:rsidP="008E4E97">
      <w:pPr>
        <w:tabs>
          <w:tab w:val="left" w:pos="990"/>
        </w:tabs>
        <w:rPr>
          <w:rFonts w:ascii="Times New Roman" w:hAnsi="Times New Roman"/>
        </w:rPr>
      </w:pPr>
      <w:r>
        <w:rPr>
          <w:rFonts w:ascii="Times New Roman" w:hAnsi="Times New Roman"/>
        </w:rPr>
        <w:tab/>
      </w:r>
      <w:r w:rsidR="005169C7">
        <w:rPr>
          <w:rFonts w:ascii="Times New Roman" w:hAnsi="Times New Roman"/>
        </w:rPr>
        <w:t xml:space="preserve">Organization </w:t>
      </w:r>
      <w:r w:rsidR="00007B79">
        <w:rPr>
          <w:rFonts w:ascii="Times New Roman" w:hAnsi="Times New Roman"/>
        </w:rPr>
        <w:t>Name:</w:t>
      </w:r>
      <w:r w:rsidR="008E4E97">
        <w:rPr>
          <w:rFonts w:ascii="Times New Roman" w:hAnsi="Times New Roman"/>
        </w:rPr>
        <w:t xml:space="preserve">  </w:t>
      </w:r>
      <w:r w:rsidR="00007B79">
        <w:rPr>
          <w:rFonts w:ascii="Times New Roman" w:hAnsi="Times New Roman"/>
        </w:rPr>
        <w:t>___________________________________</w:t>
      </w:r>
      <w:r w:rsidR="005169C7">
        <w:rPr>
          <w:rFonts w:ascii="Times New Roman" w:hAnsi="Times New Roman"/>
        </w:rPr>
        <w:t>_</w:t>
      </w:r>
      <w:r w:rsidR="008E4E97">
        <w:rPr>
          <w:rFonts w:ascii="Times New Roman" w:hAnsi="Times New Roman"/>
        </w:rPr>
        <w:t>_____________________</w:t>
      </w:r>
    </w:p>
    <w:p w:rsidR="00C40453" w:rsidRDefault="00C40453" w:rsidP="008E4E97">
      <w:pPr>
        <w:tabs>
          <w:tab w:val="left" w:pos="990"/>
        </w:tabs>
        <w:rPr>
          <w:rFonts w:ascii="Times New Roman" w:hAnsi="Times New Roman"/>
        </w:rPr>
      </w:pPr>
      <w:r>
        <w:rPr>
          <w:rFonts w:ascii="Times New Roman" w:hAnsi="Times New Roman"/>
        </w:rPr>
        <w:tab/>
        <w:t>Organization Tax ID#:</w:t>
      </w:r>
      <w:r w:rsidR="008E4E97">
        <w:rPr>
          <w:rFonts w:ascii="Times New Roman" w:hAnsi="Times New Roman"/>
        </w:rPr>
        <w:t xml:space="preserve">  </w:t>
      </w:r>
      <w:r>
        <w:rPr>
          <w:rFonts w:ascii="Times New Roman" w:hAnsi="Times New Roman"/>
        </w:rPr>
        <w:t>_____________________________________</w:t>
      </w:r>
      <w:r w:rsidR="008E4E97">
        <w:rPr>
          <w:rFonts w:ascii="Times New Roman" w:hAnsi="Times New Roman"/>
        </w:rPr>
        <w:t>__________________</w:t>
      </w:r>
    </w:p>
    <w:p w:rsidR="005169C7" w:rsidRDefault="005169C7" w:rsidP="008E4E97">
      <w:pPr>
        <w:tabs>
          <w:tab w:val="left" w:pos="990"/>
        </w:tabs>
        <w:rPr>
          <w:rFonts w:ascii="Times New Roman" w:hAnsi="Times New Roman"/>
        </w:rPr>
      </w:pPr>
      <w:r>
        <w:rPr>
          <w:rFonts w:ascii="Times New Roman" w:hAnsi="Times New Roman"/>
        </w:rPr>
        <w:tab/>
        <w:t>Authorized Representative:</w:t>
      </w:r>
      <w:r w:rsidR="008E4E97">
        <w:rPr>
          <w:rFonts w:ascii="Times New Roman" w:hAnsi="Times New Roman"/>
        </w:rPr>
        <w:t xml:space="preserve">  </w:t>
      </w:r>
      <w:r>
        <w:rPr>
          <w:rFonts w:ascii="Times New Roman" w:hAnsi="Times New Roman"/>
        </w:rPr>
        <w:t>_____________________________________</w:t>
      </w:r>
      <w:r w:rsidR="008E4E97">
        <w:rPr>
          <w:rFonts w:ascii="Times New Roman" w:hAnsi="Times New Roman"/>
        </w:rPr>
        <w:t>______________</w:t>
      </w:r>
    </w:p>
    <w:p w:rsidR="00007B79" w:rsidRDefault="00A034B8" w:rsidP="008E4E97">
      <w:pPr>
        <w:tabs>
          <w:tab w:val="left" w:pos="990"/>
        </w:tabs>
        <w:rPr>
          <w:rFonts w:ascii="Times New Roman" w:hAnsi="Times New Roman"/>
        </w:rPr>
      </w:pPr>
      <w:r>
        <w:rPr>
          <w:rFonts w:ascii="Times New Roman" w:hAnsi="Times New Roman"/>
        </w:rPr>
        <w:tab/>
      </w:r>
      <w:r w:rsidR="00007B79">
        <w:rPr>
          <w:rFonts w:ascii="Times New Roman" w:hAnsi="Times New Roman"/>
        </w:rPr>
        <w:t>Address:</w:t>
      </w:r>
      <w:r w:rsidR="008E4E97">
        <w:rPr>
          <w:rFonts w:ascii="Times New Roman" w:hAnsi="Times New Roman"/>
        </w:rPr>
        <w:t xml:space="preserve">  </w:t>
      </w:r>
      <w:r w:rsidR="00007B79">
        <w:rPr>
          <w:rFonts w:ascii="Times New Roman" w:hAnsi="Times New Roman"/>
        </w:rPr>
        <w:t>____________________________________</w:t>
      </w:r>
      <w:r w:rsidR="00C40453">
        <w:rPr>
          <w:rFonts w:ascii="Times New Roman" w:hAnsi="Times New Roman"/>
        </w:rPr>
        <w:t>_____________</w:t>
      </w:r>
      <w:r w:rsidR="008E4E97">
        <w:rPr>
          <w:rFonts w:ascii="Times New Roman" w:hAnsi="Times New Roman"/>
        </w:rPr>
        <w:t>_________________</w:t>
      </w:r>
    </w:p>
    <w:p w:rsidR="00007B79" w:rsidRDefault="00A034B8" w:rsidP="008E4E97">
      <w:pPr>
        <w:tabs>
          <w:tab w:val="left" w:pos="990"/>
        </w:tabs>
        <w:rPr>
          <w:rFonts w:ascii="Times New Roman" w:hAnsi="Times New Roman"/>
        </w:rPr>
      </w:pPr>
      <w:r>
        <w:rPr>
          <w:rFonts w:ascii="Times New Roman" w:hAnsi="Times New Roman"/>
        </w:rPr>
        <w:tab/>
      </w:r>
      <w:r w:rsidR="00007B79">
        <w:rPr>
          <w:rFonts w:ascii="Times New Roman" w:hAnsi="Times New Roman"/>
        </w:rPr>
        <w:t>Phone:</w:t>
      </w:r>
      <w:r w:rsidR="008E4E97">
        <w:rPr>
          <w:rFonts w:ascii="Times New Roman" w:hAnsi="Times New Roman"/>
        </w:rPr>
        <w:t xml:space="preserve">  __</w:t>
      </w:r>
      <w:r w:rsidR="00007B79">
        <w:rPr>
          <w:rFonts w:ascii="Times New Roman" w:hAnsi="Times New Roman"/>
        </w:rPr>
        <w:t>______________</w:t>
      </w:r>
      <w:r w:rsidR="00C40453">
        <w:rPr>
          <w:rFonts w:ascii="Times New Roman" w:hAnsi="Times New Roman"/>
        </w:rPr>
        <w:t>__</w:t>
      </w:r>
      <w:r w:rsidR="00007B79">
        <w:rPr>
          <w:rFonts w:ascii="Times New Roman" w:hAnsi="Times New Roman"/>
        </w:rPr>
        <w:t xml:space="preserve"> Email:</w:t>
      </w:r>
      <w:r>
        <w:rPr>
          <w:rFonts w:ascii="Times New Roman" w:hAnsi="Times New Roman"/>
        </w:rPr>
        <w:t xml:space="preserve"> </w:t>
      </w:r>
      <w:r w:rsidR="00007B79">
        <w:rPr>
          <w:rFonts w:ascii="Times New Roman" w:hAnsi="Times New Roman"/>
        </w:rPr>
        <w:t>__</w:t>
      </w:r>
      <w:r w:rsidR="008E4E97">
        <w:rPr>
          <w:rFonts w:ascii="Times New Roman" w:hAnsi="Times New Roman"/>
        </w:rPr>
        <w:t>________________</w:t>
      </w:r>
      <w:r w:rsidR="00007B79">
        <w:rPr>
          <w:rFonts w:ascii="Times New Roman" w:hAnsi="Times New Roman"/>
        </w:rPr>
        <w:t>______________</w:t>
      </w:r>
      <w:r w:rsidR="00C40453">
        <w:rPr>
          <w:rFonts w:ascii="Times New Roman" w:hAnsi="Times New Roman"/>
        </w:rPr>
        <w:t>___________</w:t>
      </w:r>
    </w:p>
    <w:p w:rsidR="005169C7" w:rsidRDefault="005169C7" w:rsidP="00007B79">
      <w:pPr>
        <w:rPr>
          <w:rFonts w:ascii="Times New Roman" w:hAnsi="Times New Roman"/>
        </w:rPr>
      </w:pPr>
    </w:p>
    <w:p w:rsidR="007E0822" w:rsidRDefault="005169C7" w:rsidP="008E4E97">
      <w:pPr>
        <w:tabs>
          <w:tab w:val="left" w:pos="990"/>
        </w:tabs>
        <w:rPr>
          <w:rFonts w:ascii="Times New Roman" w:hAnsi="Times New Roman"/>
        </w:rPr>
      </w:pPr>
      <w:r>
        <w:rPr>
          <w:rFonts w:ascii="Times New Roman" w:hAnsi="Times New Roman"/>
        </w:rPr>
        <w:tab/>
      </w:r>
      <w:r w:rsidR="007E0822">
        <w:rPr>
          <w:rFonts w:ascii="Times New Roman" w:hAnsi="Times New Roman"/>
        </w:rPr>
        <w:t>Requested Term/Effective Dates:</w:t>
      </w:r>
      <w:r w:rsidR="007E0822">
        <w:rPr>
          <w:rFonts w:ascii="Times New Roman" w:hAnsi="Times New Roman"/>
        </w:rPr>
        <w:tab/>
        <w:t>_____________________</w:t>
      </w:r>
      <w:r w:rsidR="008E4E97">
        <w:rPr>
          <w:rFonts w:ascii="Times New Roman" w:hAnsi="Times New Roman"/>
        </w:rPr>
        <w:t>_______________</w:t>
      </w:r>
      <w:r w:rsidR="007E0822">
        <w:rPr>
          <w:rFonts w:ascii="Times New Roman" w:hAnsi="Times New Roman"/>
        </w:rPr>
        <w:t>__________</w:t>
      </w:r>
    </w:p>
    <w:p w:rsidR="007E0822" w:rsidRDefault="007E0822" w:rsidP="00007B79">
      <w:pPr>
        <w:rPr>
          <w:rFonts w:ascii="Times New Roman" w:hAnsi="Times New Roman"/>
        </w:rPr>
      </w:pPr>
    </w:p>
    <w:p w:rsidR="005169C7" w:rsidRDefault="008E4E97" w:rsidP="008E4E97">
      <w:pPr>
        <w:tabs>
          <w:tab w:val="left" w:pos="990"/>
        </w:tabs>
        <w:rPr>
          <w:rFonts w:ascii="Times New Roman" w:hAnsi="Times New Roman"/>
        </w:rPr>
      </w:pPr>
      <w:r>
        <w:rPr>
          <w:rFonts w:ascii="Times New Roman" w:hAnsi="Times New Roman"/>
        </w:rPr>
        <w:tab/>
      </w:r>
      <w:r w:rsidR="005169C7">
        <w:rPr>
          <w:rFonts w:ascii="Times New Roman" w:hAnsi="Times New Roman"/>
        </w:rPr>
        <w:t>Additional Authorized Person(s):</w:t>
      </w:r>
      <w:r w:rsidR="005169C7">
        <w:rPr>
          <w:rFonts w:ascii="Times New Roman" w:hAnsi="Times New Roman"/>
        </w:rPr>
        <w:tab/>
        <w:t>__________________________</w:t>
      </w:r>
      <w:r w:rsidR="00C40453">
        <w:rPr>
          <w:rFonts w:ascii="Times New Roman" w:hAnsi="Times New Roman"/>
        </w:rPr>
        <w:t>_____</w:t>
      </w:r>
      <w:r>
        <w:rPr>
          <w:rFonts w:ascii="Times New Roman" w:hAnsi="Times New Roman"/>
        </w:rPr>
        <w:t>_______________</w:t>
      </w:r>
    </w:p>
    <w:p w:rsidR="005169C7" w:rsidRDefault="005169C7" w:rsidP="00007B7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w:t>
      </w:r>
      <w:r w:rsidR="00C40453">
        <w:rPr>
          <w:rFonts w:ascii="Times New Roman" w:hAnsi="Times New Roman"/>
        </w:rPr>
        <w:t>_____</w:t>
      </w:r>
      <w:r w:rsidR="008E4E97">
        <w:rPr>
          <w:rFonts w:ascii="Times New Roman" w:hAnsi="Times New Roman"/>
        </w:rPr>
        <w:t>_______________</w:t>
      </w:r>
    </w:p>
    <w:p w:rsidR="005169C7" w:rsidRDefault="005169C7" w:rsidP="00007B7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w:t>
      </w:r>
      <w:r w:rsidR="00C40453">
        <w:rPr>
          <w:rFonts w:ascii="Times New Roman" w:hAnsi="Times New Roman"/>
        </w:rPr>
        <w:t>_____</w:t>
      </w:r>
      <w:r w:rsidR="008E4E97">
        <w:rPr>
          <w:rFonts w:ascii="Times New Roman" w:hAnsi="Times New Roman"/>
        </w:rPr>
        <w:t>_______________</w:t>
      </w:r>
    </w:p>
    <w:p w:rsidR="00AA679B" w:rsidRDefault="00AA679B" w:rsidP="00007B79">
      <w:pPr>
        <w:rPr>
          <w:rFonts w:ascii="Times New Roman" w:hAnsi="Times New Roman"/>
        </w:rPr>
      </w:pPr>
    </w:p>
    <w:p w:rsidR="00AA679B" w:rsidRDefault="00AA679B" w:rsidP="008E4E97">
      <w:pPr>
        <w:ind w:left="990" w:right="900"/>
        <w:rPr>
          <w:rFonts w:ascii="Times New Roman" w:hAnsi="Times New Roman"/>
        </w:rPr>
      </w:pPr>
      <w:r>
        <w:rPr>
          <w:rFonts w:ascii="Times New Roman" w:hAnsi="Times New Roman"/>
        </w:rPr>
        <w:t xml:space="preserve">Purpose of the </w:t>
      </w:r>
      <w:r w:rsidR="00F33202">
        <w:rPr>
          <w:rFonts w:ascii="Times New Roman" w:hAnsi="Times New Roman"/>
        </w:rPr>
        <w:t>a</w:t>
      </w:r>
      <w:r>
        <w:rPr>
          <w:rFonts w:ascii="Times New Roman" w:hAnsi="Times New Roman"/>
        </w:rPr>
        <w:t>ccount (including anticipated sources of revenues</w:t>
      </w:r>
      <w:r w:rsidR="00EA26BD">
        <w:rPr>
          <w:rFonts w:ascii="Times New Roman" w:hAnsi="Times New Roman"/>
        </w:rPr>
        <w:t xml:space="preserve"> and</w:t>
      </w:r>
      <w:r w:rsidR="008E4E97">
        <w:rPr>
          <w:rFonts w:ascii="Times New Roman" w:hAnsi="Times New Roman"/>
        </w:rPr>
        <w:t xml:space="preserve"> </w:t>
      </w:r>
      <w:r>
        <w:rPr>
          <w:rFonts w:ascii="Times New Roman" w:hAnsi="Times New Roman"/>
        </w:rPr>
        <w:t>activities to be funded):  ___________________________________</w:t>
      </w:r>
      <w:r w:rsidR="00EA26BD">
        <w:rPr>
          <w:rFonts w:ascii="Times New Roman" w:hAnsi="Times New Roman"/>
        </w:rPr>
        <w:t>_</w:t>
      </w:r>
      <w:r>
        <w:rPr>
          <w:rFonts w:ascii="Times New Roman" w:hAnsi="Times New Roman"/>
        </w:rPr>
        <w:t>___</w:t>
      </w:r>
      <w:r w:rsidR="008E4E97">
        <w:rPr>
          <w:rFonts w:ascii="Times New Roman" w:hAnsi="Times New Roman"/>
        </w:rPr>
        <w:t>___________________________</w:t>
      </w:r>
    </w:p>
    <w:p w:rsidR="005169C7" w:rsidRDefault="00AA679B" w:rsidP="008E4E97">
      <w:pPr>
        <w:tabs>
          <w:tab w:val="left" w:pos="990"/>
        </w:tabs>
        <w:ind w:right="900"/>
        <w:rPr>
          <w:rFonts w:ascii="Times New Roman" w:hAnsi="Times New Roman"/>
        </w:rPr>
      </w:pPr>
      <w:r>
        <w:rPr>
          <w:rFonts w:ascii="Times New Roman" w:hAnsi="Times New Roman"/>
        </w:rPr>
        <w:tab/>
        <w:t>____________________________________________________________</w:t>
      </w:r>
      <w:r w:rsidR="008E4E97">
        <w:rPr>
          <w:rFonts w:ascii="Times New Roman" w:hAnsi="Times New Roman"/>
        </w:rPr>
        <w:t>______________</w:t>
      </w:r>
    </w:p>
    <w:p w:rsidR="00AA679B" w:rsidRDefault="00AA679B" w:rsidP="008E4E97">
      <w:pPr>
        <w:tabs>
          <w:tab w:val="left" w:pos="990"/>
        </w:tabs>
        <w:ind w:right="900"/>
        <w:rPr>
          <w:rFonts w:ascii="Times New Roman" w:hAnsi="Times New Roman"/>
        </w:rPr>
      </w:pPr>
      <w:r>
        <w:rPr>
          <w:rFonts w:ascii="Times New Roman" w:hAnsi="Times New Roman"/>
        </w:rPr>
        <w:tab/>
        <w:t>_____________________________________________________________</w:t>
      </w:r>
      <w:r w:rsidR="008E4E97">
        <w:rPr>
          <w:rFonts w:ascii="Times New Roman" w:hAnsi="Times New Roman"/>
        </w:rPr>
        <w:t>_____________</w:t>
      </w:r>
    </w:p>
    <w:p w:rsidR="00AA679B" w:rsidRDefault="00AA679B" w:rsidP="00007B79">
      <w:pPr>
        <w:rPr>
          <w:rFonts w:ascii="Times New Roman" w:hAnsi="Times New Roman"/>
        </w:rPr>
      </w:pPr>
    </w:p>
    <w:p w:rsidR="00007B79" w:rsidRDefault="00007B79" w:rsidP="00007B79">
      <w:pPr>
        <w:ind w:left="1440" w:hanging="1440"/>
        <w:rPr>
          <w:rFonts w:ascii="Times New Roman" w:hAnsi="Times New Roman"/>
          <w:b/>
        </w:rPr>
      </w:pPr>
      <w:r>
        <w:rPr>
          <w:rFonts w:ascii="Times New Roman" w:hAnsi="Times New Roman"/>
          <w:b/>
        </w:rPr>
        <w:t>PART II</w:t>
      </w:r>
      <w:r w:rsidR="00A034B8">
        <w:rPr>
          <w:rFonts w:ascii="Times New Roman" w:hAnsi="Times New Roman"/>
          <w:b/>
        </w:rPr>
        <w:t xml:space="preserve"> </w:t>
      </w:r>
      <w:r w:rsidR="00DD5988">
        <w:rPr>
          <w:rFonts w:ascii="Times New Roman" w:hAnsi="Times New Roman"/>
          <w:b/>
        </w:rPr>
        <w:t>–</w:t>
      </w:r>
      <w:r w:rsidR="00A034B8">
        <w:rPr>
          <w:rFonts w:ascii="Times New Roman" w:hAnsi="Times New Roman"/>
          <w:b/>
        </w:rPr>
        <w:t xml:space="preserve"> </w:t>
      </w:r>
      <w:r>
        <w:rPr>
          <w:rFonts w:ascii="Times New Roman" w:hAnsi="Times New Roman"/>
          <w:b/>
        </w:rPr>
        <w:t>Agreement:</w:t>
      </w:r>
    </w:p>
    <w:p w:rsidR="00007B79" w:rsidRDefault="00007B79" w:rsidP="00007B79">
      <w:pPr>
        <w:rPr>
          <w:rFonts w:ascii="Times New Roman" w:hAnsi="Times New Roman"/>
        </w:rPr>
      </w:pPr>
      <w:r>
        <w:rPr>
          <w:rFonts w:ascii="Times New Roman" w:hAnsi="Times New Roman"/>
        </w:rPr>
        <w:t>Whereas</w:t>
      </w:r>
      <w:r w:rsidR="00F33202">
        <w:rPr>
          <w:rFonts w:ascii="Times New Roman" w:hAnsi="Times New Roman"/>
        </w:rPr>
        <w:t>,</w:t>
      </w:r>
      <w:r>
        <w:rPr>
          <w:rFonts w:ascii="Times New Roman" w:hAnsi="Times New Roman"/>
        </w:rPr>
        <w:t xml:space="preserve"> the above named </w:t>
      </w:r>
      <w:r w:rsidR="001C6EFF">
        <w:rPr>
          <w:rFonts w:ascii="Times New Roman" w:hAnsi="Times New Roman"/>
        </w:rPr>
        <w:t>O</w:t>
      </w:r>
      <w:r>
        <w:rPr>
          <w:rFonts w:ascii="Times New Roman" w:hAnsi="Times New Roman"/>
        </w:rPr>
        <w:t xml:space="preserve">rganization </w:t>
      </w:r>
      <w:r w:rsidR="00C97F32">
        <w:rPr>
          <w:rFonts w:ascii="Times New Roman" w:hAnsi="Times New Roman"/>
        </w:rPr>
        <w:t xml:space="preserve">desires </w:t>
      </w:r>
      <w:r w:rsidR="00070A37">
        <w:rPr>
          <w:rFonts w:ascii="Times New Roman" w:hAnsi="Times New Roman"/>
        </w:rPr>
        <w:t>to open an A</w:t>
      </w:r>
      <w:r>
        <w:rPr>
          <w:rFonts w:ascii="Times New Roman" w:hAnsi="Times New Roman"/>
        </w:rPr>
        <w:t xml:space="preserve">gency </w:t>
      </w:r>
      <w:r w:rsidR="00070A37">
        <w:rPr>
          <w:rFonts w:ascii="Times New Roman" w:hAnsi="Times New Roman"/>
        </w:rPr>
        <w:t xml:space="preserve">Fund account in Baylor University’s (“Baylor” or “University”) </w:t>
      </w:r>
      <w:r>
        <w:rPr>
          <w:rFonts w:ascii="Times New Roman" w:hAnsi="Times New Roman"/>
        </w:rPr>
        <w:t xml:space="preserve">accounting system and </w:t>
      </w:r>
      <w:r w:rsidR="00070A37">
        <w:rPr>
          <w:rFonts w:ascii="Times New Roman" w:hAnsi="Times New Roman"/>
        </w:rPr>
        <w:t>the</w:t>
      </w:r>
      <w:r>
        <w:rPr>
          <w:rFonts w:ascii="Times New Roman" w:hAnsi="Times New Roman"/>
        </w:rPr>
        <w:t xml:space="preserve"> University is willing to open such an account, the parties agree as follows:</w:t>
      </w:r>
    </w:p>
    <w:p w:rsidR="00007B79" w:rsidRPr="00007B79" w:rsidRDefault="00007B79" w:rsidP="00007B79">
      <w:pPr>
        <w:rPr>
          <w:rFonts w:ascii="Times New Roman" w:hAnsi="Times New Roman"/>
        </w:rPr>
      </w:pPr>
    </w:p>
    <w:p w:rsidR="00007B79" w:rsidRDefault="00007B79" w:rsidP="008E4E97">
      <w:pPr>
        <w:pStyle w:val="ListParagraph"/>
        <w:numPr>
          <w:ilvl w:val="0"/>
          <w:numId w:val="3"/>
        </w:numPr>
        <w:ind w:left="450" w:hanging="450"/>
        <w:rPr>
          <w:rFonts w:ascii="Times New Roman" w:hAnsi="Times New Roman"/>
        </w:rPr>
      </w:pPr>
      <w:r>
        <w:rPr>
          <w:rFonts w:ascii="Times New Roman" w:hAnsi="Times New Roman"/>
        </w:rPr>
        <w:t xml:space="preserve">The person executing this agreement </w:t>
      </w:r>
      <w:r w:rsidR="00F33202">
        <w:rPr>
          <w:rFonts w:ascii="Times New Roman" w:hAnsi="Times New Roman"/>
        </w:rPr>
        <w:t>is authorized</w:t>
      </w:r>
      <w:r w:rsidR="008E4E97">
        <w:rPr>
          <w:rFonts w:ascii="Times New Roman" w:hAnsi="Times New Roman"/>
        </w:rPr>
        <w:t xml:space="preserve"> </w:t>
      </w:r>
      <w:r>
        <w:rPr>
          <w:rFonts w:ascii="Times New Roman" w:hAnsi="Times New Roman"/>
        </w:rPr>
        <w:t xml:space="preserve">on behalf of the </w:t>
      </w:r>
      <w:r w:rsidR="001C6EFF">
        <w:rPr>
          <w:rFonts w:ascii="Times New Roman" w:hAnsi="Times New Roman"/>
        </w:rPr>
        <w:t>O</w:t>
      </w:r>
      <w:r>
        <w:rPr>
          <w:rFonts w:ascii="Times New Roman" w:hAnsi="Times New Roman"/>
        </w:rPr>
        <w:t>rganization to execute this agreement.</w:t>
      </w:r>
    </w:p>
    <w:p w:rsidR="00007B79" w:rsidRPr="00007B79" w:rsidRDefault="00007B79" w:rsidP="00007B79">
      <w:pPr>
        <w:ind w:left="450" w:hanging="450"/>
        <w:rPr>
          <w:rFonts w:ascii="Times New Roman" w:hAnsi="Times New Roman"/>
        </w:rPr>
      </w:pPr>
    </w:p>
    <w:p w:rsidR="00BF19F6" w:rsidRDefault="00007B79" w:rsidP="008E4E97">
      <w:pPr>
        <w:pStyle w:val="ListParagraph"/>
        <w:numPr>
          <w:ilvl w:val="0"/>
          <w:numId w:val="3"/>
        </w:numPr>
        <w:ind w:left="450" w:hanging="450"/>
        <w:rPr>
          <w:rFonts w:ascii="Times New Roman" w:hAnsi="Times New Roman"/>
        </w:rPr>
      </w:pPr>
      <w:r>
        <w:rPr>
          <w:rFonts w:ascii="Times New Roman" w:hAnsi="Times New Roman"/>
        </w:rPr>
        <w:t>The authorized representative has read</w:t>
      </w:r>
      <w:r w:rsidR="00BF19F6">
        <w:rPr>
          <w:rFonts w:ascii="Times New Roman" w:hAnsi="Times New Roman"/>
        </w:rPr>
        <w:t>,</w:t>
      </w:r>
      <w:r>
        <w:rPr>
          <w:rFonts w:ascii="Times New Roman" w:hAnsi="Times New Roman"/>
        </w:rPr>
        <w:t xml:space="preserve"> understands</w:t>
      </w:r>
      <w:r w:rsidR="00BF19F6">
        <w:rPr>
          <w:rFonts w:ascii="Times New Roman" w:hAnsi="Times New Roman"/>
        </w:rPr>
        <w:t xml:space="preserve"> and herby agrees to adhere to</w:t>
      </w:r>
      <w:r>
        <w:rPr>
          <w:rFonts w:ascii="Times New Roman" w:hAnsi="Times New Roman"/>
        </w:rPr>
        <w:t xml:space="preserve"> </w:t>
      </w:r>
      <w:r w:rsidR="00A034B8">
        <w:rPr>
          <w:rFonts w:ascii="Times New Roman" w:hAnsi="Times New Roman"/>
        </w:rPr>
        <w:t>Baylor Univers</w:t>
      </w:r>
      <w:r w:rsidR="00BF19F6">
        <w:rPr>
          <w:rFonts w:ascii="Times New Roman" w:hAnsi="Times New Roman"/>
        </w:rPr>
        <w:t>ity’s p</w:t>
      </w:r>
      <w:r w:rsidR="00A034B8">
        <w:rPr>
          <w:rFonts w:ascii="Times New Roman" w:hAnsi="Times New Roman"/>
        </w:rPr>
        <w:t xml:space="preserve">olicy on </w:t>
      </w:r>
      <w:r w:rsidR="00A94198">
        <w:rPr>
          <w:rFonts w:ascii="Times New Roman" w:hAnsi="Times New Roman"/>
        </w:rPr>
        <w:t>A</w:t>
      </w:r>
      <w:r w:rsidR="00A034B8">
        <w:rPr>
          <w:rFonts w:ascii="Times New Roman" w:hAnsi="Times New Roman"/>
        </w:rPr>
        <w:t xml:space="preserve">gency </w:t>
      </w:r>
      <w:r w:rsidR="00A94198">
        <w:rPr>
          <w:rFonts w:ascii="Times New Roman" w:hAnsi="Times New Roman"/>
        </w:rPr>
        <w:t>F</w:t>
      </w:r>
      <w:r w:rsidR="008E4E97">
        <w:rPr>
          <w:rFonts w:ascii="Times New Roman" w:hAnsi="Times New Roman"/>
        </w:rPr>
        <w:t xml:space="preserve">und </w:t>
      </w:r>
      <w:r w:rsidR="00A034B8">
        <w:rPr>
          <w:rFonts w:ascii="Times New Roman" w:hAnsi="Times New Roman"/>
        </w:rPr>
        <w:t>accounts.</w:t>
      </w:r>
    </w:p>
    <w:p w:rsidR="00A034B8" w:rsidRPr="00A034B8" w:rsidRDefault="00A034B8" w:rsidP="00A034B8">
      <w:pPr>
        <w:pStyle w:val="ListParagraph"/>
        <w:rPr>
          <w:rFonts w:ascii="Times New Roman" w:hAnsi="Times New Roman"/>
        </w:rPr>
      </w:pPr>
    </w:p>
    <w:p w:rsidR="00A034B8" w:rsidRPr="00A034B8" w:rsidRDefault="00A034B8" w:rsidP="00A034B8">
      <w:pPr>
        <w:rPr>
          <w:rFonts w:ascii="Times New Roman" w:hAnsi="Times New Roman"/>
          <w:b/>
        </w:rPr>
      </w:pPr>
      <w:r w:rsidRPr="00A034B8">
        <w:rPr>
          <w:rFonts w:ascii="Times New Roman" w:hAnsi="Times New Roman"/>
          <w:b/>
        </w:rPr>
        <w:t>PART III</w:t>
      </w:r>
      <w:r>
        <w:rPr>
          <w:rFonts w:ascii="Times New Roman" w:hAnsi="Times New Roman"/>
          <w:b/>
        </w:rPr>
        <w:t xml:space="preserve"> – </w:t>
      </w:r>
      <w:r w:rsidRPr="00A034B8">
        <w:rPr>
          <w:rFonts w:ascii="Times New Roman" w:hAnsi="Times New Roman"/>
          <w:b/>
        </w:rPr>
        <w:t>Policy</w:t>
      </w:r>
      <w:r>
        <w:rPr>
          <w:rFonts w:ascii="Times New Roman" w:hAnsi="Times New Roman"/>
          <w:b/>
        </w:rPr>
        <w:t>:</w:t>
      </w:r>
    </w:p>
    <w:p w:rsidR="00007B79" w:rsidRPr="008E4E97" w:rsidRDefault="00007B79" w:rsidP="008E4E97">
      <w:pPr>
        <w:pStyle w:val="ListParagraph"/>
        <w:numPr>
          <w:ilvl w:val="0"/>
          <w:numId w:val="4"/>
        </w:numPr>
        <w:ind w:left="540" w:hanging="540"/>
        <w:rPr>
          <w:rFonts w:ascii="Times New Roman" w:hAnsi="Times New Roman"/>
        </w:rPr>
      </w:pPr>
      <w:r w:rsidRPr="008E4E97">
        <w:rPr>
          <w:rFonts w:ascii="Times New Roman" w:hAnsi="Times New Roman"/>
        </w:rPr>
        <w:t xml:space="preserve">Baylor University will maintain in the University’s accounting system a separate </w:t>
      </w:r>
      <w:r w:rsidR="00A94198">
        <w:rPr>
          <w:rFonts w:ascii="Times New Roman" w:hAnsi="Times New Roman"/>
        </w:rPr>
        <w:t>A</w:t>
      </w:r>
      <w:r w:rsidRPr="008E4E97">
        <w:rPr>
          <w:rFonts w:ascii="Times New Roman" w:hAnsi="Times New Roman"/>
        </w:rPr>
        <w:t xml:space="preserve">gency </w:t>
      </w:r>
      <w:r w:rsidR="00A94198">
        <w:rPr>
          <w:rFonts w:ascii="Times New Roman" w:hAnsi="Times New Roman"/>
        </w:rPr>
        <w:t>F</w:t>
      </w:r>
      <w:r w:rsidRPr="008E4E97">
        <w:rPr>
          <w:rFonts w:ascii="Times New Roman" w:hAnsi="Times New Roman"/>
        </w:rPr>
        <w:t>und</w:t>
      </w:r>
      <w:r w:rsidR="00A94198">
        <w:rPr>
          <w:rFonts w:ascii="Times New Roman" w:hAnsi="Times New Roman"/>
        </w:rPr>
        <w:t xml:space="preserve"> account</w:t>
      </w:r>
      <w:r w:rsidRPr="008E4E97">
        <w:rPr>
          <w:rFonts w:ascii="Times New Roman" w:hAnsi="Times New Roman"/>
        </w:rPr>
        <w:t xml:space="preserve"> when the University is asked to hold </w:t>
      </w:r>
      <w:r w:rsidR="00A94198">
        <w:rPr>
          <w:rFonts w:ascii="Times New Roman" w:hAnsi="Times New Roman"/>
        </w:rPr>
        <w:t xml:space="preserve">funds </w:t>
      </w:r>
      <w:r w:rsidRPr="008E4E97">
        <w:rPr>
          <w:rFonts w:ascii="Times New Roman" w:hAnsi="Times New Roman"/>
        </w:rPr>
        <w:t>as a custodian or fiscal agent for others, such as student organizations, faculty organizations, third party vendors or other separate organizations</w:t>
      </w:r>
      <w:r w:rsidR="0092250B">
        <w:rPr>
          <w:rFonts w:ascii="Times New Roman" w:hAnsi="Times New Roman"/>
        </w:rPr>
        <w:t xml:space="preserve"> (“Organization”)</w:t>
      </w:r>
      <w:r w:rsidRPr="008E4E97">
        <w:rPr>
          <w:rFonts w:ascii="Times New Roman" w:hAnsi="Times New Roman"/>
        </w:rPr>
        <w:t xml:space="preserve">.  These </w:t>
      </w:r>
      <w:r w:rsidR="0092250B">
        <w:rPr>
          <w:rFonts w:ascii="Times New Roman" w:hAnsi="Times New Roman"/>
        </w:rPr>
        <w:t>O</w:t>
      </w:r>
      <w:r w:rsidRPr="008E4E97">
        <w:rPr>
          <w:rFonts w:ascii="Times New Roman" w:hAnsi="Times New Roman"/>
        </w:rPr>
        <w:t xml:space="preserve">rganizations are legally separate from the University and funded primarily by sources independent of the University.  </w:t>
      </w:r>
    </w:p>
    <w:p w:rsidR="00007B79" w:rsidRDefault="00007B79" w:rsidP="008E4E97">
      <w:pPr>
        <w:ind w:left="540" w:hanging="540"/>
        <w:rPr>
          <w:rFonts w:ascii="Times New Roman" w:hAnsi="Times New Roman"/>
        </w:rPr>
      </w:pPr>
    </w:p>
    <w:p w:rsidR="00A034B8" w:rsidRPr="00070A37" w:rsidRDefault="00007B79" w:rsidP="008E4E97">
      <w:pPr>
        <w:pStyle w:val="ListParagraph"/>
        <w:numPr>
          <w:ilvl w:val="0"/>
          <w:numId w:val="4"/>
        </w:numPr>
        <w:ind w:left="540" w:hanging="540"/>
        <w:rPr>
          <w:rFonts w:ascii="Times New Roman" w:hAnsi="Times New Roman"/>
        </w:rPr>
      </w:pPr>
      <w:r w:rsidRPr="00070A37">
        <w:rPr>
          <w:rFonts w:ascii="Times New Roman" w:hAnsi="Times New Roman"/>
        </w:rPr>
        <w:t xml:space="preserve">The </w:t>
      </w:r>
      <w:r w:rsidR="00070A37" w:rsidRPr="00070A37">
        <w:rPr>
          <w:rFonts w:ascii="Times New Roman" w:hAnsi="Times New Roman"/>
        </w:rPr>
        <w:t>funds belong to an outside Organization for which a University faculty or staff member is responsible for the financial activity or event and is designated as the Organization’s authorized representative responsible for ensuring its activities comply with Baylor policies.</w:t>
      </w:r>
    </w:p>
    <w:p w:rsidR="00070A37" w:rsidRPr="00070A37" w:rsidRDefault="00070A37" w:rsidP="00070A37">
      <w:pPr>
        <w:rPr>
          <w:rFonts w:ascii="Times New Roman" w:hAnsi="Times New Roman"/>
        </w:rPr>
      </w:pPr>
    </w:p>
    <w:p w:rsidR="00A034B8" w:rsidRDefault="00007B79" w:rsidP="008E4E97">
      <w:pPr>
        <w:numPr>
          <w:ilvl w:val="0"/>
          <w:numId w:val="4"/>
        </w:numPr>
        <w:ind w:left="540" w:hanging="540"/>
        <w:rPr>
          <w:rFonts w:ascii="Times New Roman" w:hAnsi="Times New Roman"/>
        </w:rPr>
      </w:pPr>
      <w:r w:rsidRPr="00070A37">
        <w:rPr>
          <w:rFonts w:ascii="Times New Roman" w:hAnsi="Times New Roman"/>
        </w:rPr>
        <w:t xml:space="preserve">The </w:t>
      </w:r>
      <w:r w:rsidR="00070A37" w:rsidRPr="00070A37">
        <w:rPr>
          <w:rFonts w:ascii="Times New Roman" w:hAnsi="Times New Roman"/>
        </w:rPr>
        <w:t>Organization acknowledges that all disbursements are subject to oversight by Baylor and are required to be in compliance with Baylor purchasing policies and procedures.  Furthermore, disbursements will be limited to University distributed costs such as printing, postage, mail, telephone, etc. and accounts payable disbursements.  Disbursements must be requested by individuals authorized by the Organization.</w:t>
      </w:r>
    </w:p>
    <w:p w:rsidR="00070A37" w:rsidRDefault="00070A37" w:rsidP="00070A37">
      <w:pPr>
        <w:rPr>
          <w:rFonts w:ascii="Times New Roman" w:hAnsi="Times New Roman"/>
        </w:rPr>
      </w:pPr>
    </w:p>
    <w:p w:rsidR="00542816" w:rsidRDefault="00542816" w:rsidP="00070A37">
      <w:pPr>
        <w:rPr>
          <w:rFonts w:ascii="Times New Roman" w:hAnsi="Times New Roman"/>
        </w:rPr>
      </w:pPr>
    </w:p>
    <w:p w:rsidR="00542816" w:rsidRPr="00070A37" w:rsidRDefault="00542816" w:rsidP="00070A37">
      <w:pPr>
        <w:rPr>
          <w:rFonts w:ascii="Times New Roman" w:hAnsi="Times New Roman"/>
        </w:rPr>
      </w:pPr>
    </w:p>
    <w:p w:rsidR="00A034B8" w:rsidRPr="00070A37" w:rsidRDefault="00007B79" w:rsidP="008E4E97">
      <w:pPr>
        <w:numPr>
          <w:ilvl w:val="0"/>
          <w:numId w:val="4"/>
        </w:numPr>
        <w:ind w:left="540" w:hanging="540"/>
        <w:rPr>
          <w:rFonts w:ascii="Times New Roman" w:hAnsi="Times New Roman"/>
        </w:rPr>
      </w:pPr>
      <w:r w:rsidRPr="00070A37">
        <w:rPr>
          <w:rFonts w:ascii="Times New Roman" w:hAnsi="Times New Roman"/>
        </w:rPr>
        <w:lastRenderedPageBreak/>
        <w:t xml:space="preserve">The </w:t>
      </w:r>
      <w:r w:rsidR="00070A37" w:rsidRPr="00070A37">
        <w:rPr>
          <w:rFonts w:ascii="Times New Roman" w:hAnsi="Times New Roman"/>
        </w:rPr>
        <w:t>Organization acknowledges that revenues received for the Agency Fund account will be deposited with the University Cashier’s Office.  Credit card receipts will not be processed or accepted by the University.   Furthermore, the University’s IT resources may not be used for the establishment of a website or the collection of revenues.</w:t>
      </w:r>
    </w:p>
    <w:p w:rsidR="00D435F2" w:rsidRDefault="00D435F2" w:rsidP="00D435F2">
      <w:pPr>
        <w:rPr>
          <w:rFonts w:ascii="Times New Roman" w:hAnsi="Times New Roman"/>
        </w:rPr>
      </w:pPr>
    </w:p>
    <w:p w:rsidR="00AA679B" w:rsidRDefault="00785FF2" w:rsidP="008E4E97">
      <w:pPr>
        <w:numPr>
          <w:ilvl w:val="0"/>
          <w:numId w:val="4"/>
        </w:numPr>
        <w:ind w:left="540" w:hanging="540"/>
        <w:rPr>
          <w:rFonts w:ascii="Times New Roman" w:hAnsi="Times New Roman"/>
        </w:rPr>
      </w:pPr>
      <w:r>
        <w:rPr>
          <w:rFonts w:ascii="Times New Roman" w:hAnsi="Times New Roman"/>
        </w:rPr>
        <w:t xml:space="preserve">The </w:t>
      </w:r>
      <w:r w:rsidR="00476840" w:rsidRPr="00476840">
        <w:rPr>
          <w:rFonts w:ascii="Times New Roman" w:hAnsi="Times New Roman"/>
        </w:rPr>
        <w:t>Organization acknowledges that it is not to use the University’s Federal Identification Number or tax-exempt status in connection with purchases or sales by the Organization, gifts to the Organization, interest or other income received by the Organization, or any other activity of the Organization.</w:t>
      </w:r>
    </w:p>
    <w:p w:rsidR="0092250B" w:rsidRDefault="0092250B" w:rsidP="0092250B">
      <w:pPr>
        <w:pStyle w:val="ListParagraph"/>
        <w:rPr>
          <w:rFonts w:ascii="Times New Roman" w:hAnsi="Times New Roman"/>
        </w:rPr>
      </w:pPr>
    </w:p>
    <w:p w:rsidR="0092250B" w:rsidRDefault="0092250B" w:rsidP="008E4E97">
      <w:pPr>
        <w:numPr>
          <w:ilvl w:val="0"/>
          <w:numId w:val="4"/>
        </w:numPr>
        <w:ind w:left="540" w:hanging="540"/>
        <w:rPr>
          <w:rFonts w:ascii="Times New Roman" w:hAnsi="Times New Roman"/>
        </w:rPr>
      </w:pPr>
      <w:r w:rsidRPr="00781A14">
        <w:rPr>
          <w:rFonts w:ascii="Times New Roman" w:hAnsi="Times New Roman"/>
        </w:rPr>
        <w:t xml:space="preserve">The </w:t>
      </w:r>
      <w:r w:rsidR="00826602" w:rsidRPr="00826602">
        <w:rPr>
          <w:rFonts w:ascii="Times New Roman" w:hAnsi="Times New Roman"/>
        </w:rPr>
        <w:t>Organization shall take affirmative steps in all of its business, and other dealings with third parties to explain its relationship with the University.  Some suggested language may include the following: “Although this Organization has members who may be Baylor University students, faculty, staff or alumni, the Organization is independent of the University and is responsible for its own contracts, acts or omissions.”</w:t>
      </w:r>
    </w:p>
    <w:p w:rsidR="001C6EFF" w:rsidRDefault="001C6EFF" w:rsidP="001C6EFF">
      <w:pPr>
        <w:rPr>
          <w:rFonts w:ascii="Times New Roman" w:hAnsi="Times New Roman"/>
        </w:rPr>
      </w:pPr>
    </w:p>
    <w:p w:rsidR="00AA679B" w:rsidRPr="00826602" w:rsidRDefault="001C6EFF" w:rsidP="00AA679B">
      <w:pPr>
        <w:numPr>
          <w:ilvl w:val="0"/>
          <w:numId w:val="4"/>
        </w:numPr>
        <w:ind w:left="540" w:hanging="540"/>
        <w:rPr>
          <w:rFonts w:ascii="Times New Roman" w:hAnsi="Times New Roman"/>
        </w:rPr>
      </w:pPr>
      <w:r w:rsidRPr="00826602">
        <w:rPr>
          <w:rFonts w:ascii="Times New Roman" w:hAnsi="Times New Roman"/>
        </w:rPr>
        <w:t xml:space="preserve">The </w:t>
      </w:r>
      <w:r w:rsidR="00826602" w:rsidRPr="00826602">
        <w:rPr>
          <w:rFonts w:ascii="Times New Roman" w:hAnsi="Times New Roman"/>
        </w:rPr>
        <w:t>Organization acknowledges that it is responsible for collecting and paying all applicable taxes (sales and use, income, etc.).</w:t>
      </w:r>
      <w:r w:rsidR="00826602">
        <w:t xml:space="preserve">  </w:t>
      </w:r>
    </w:p>
    <w:p w:rsidR="00826602" w:rsidRPr="00826602" w:rsidRDefault="00826602" w:rsidP="00826602">
      <w:pPr>
        <w:rPr>
          <w:rFonts w:ascii="Times New Roman" w:hAnsi="Times New Roman"/>
        </w:rPr>
      </w:pPr>
    </w:p>
    <w:p w:rsidR="0009200C" w:rsidRPr="00A012AB" w:rsidRDefault="00A94198" w:rsidP="008E4E97">
      <w:pPr>
        <w:numPr>
          <w:ilvl w:val="0"/>
          <w:numId w:val="4"/>
        </w:numPr>
        <w:ind w:left="540" w:hanging="540"/>
        <w:rPr>
          <w:rFonts w:ascii="Times New Roman" w:hAnsi="Times New Roman"/>
        </w:rPr>
      </w:pPr>
      <w:r w:rsidRPr="00A012AB">
        <w:rPr>
          <w:rFonts w:ascii="Times New Roman" w:hAnsi="Times New Roman"/>
        </w:rPr>
        <w:t xml:space="preserve">Except </w:t>
      </w:r>
      <w:r w:rsidR="00A012AB" w:rsidRPr="00A012AB">
        <w:rPr>
          <w:rFonts w:ascii="Times New Roman" w:hAnsi="Times New Roman"/>
        </w:rPr>
        <w:t>for IRS Form 1099 reporting associated with vendor payments made by the University on behalf of Organization, the Organization acknowledges that it is entirely responsible for its tax and regulatory filings.</w:t>
      </w:r>
    </w:p>
    <w:p w:rsidR="00AA679B" w:rsidRDefault="00AA679B" w:rsidP="00AA679B">
      <w:pPr>
        <w:pStyle w:val="ListParagraph"/>
        <w:ind w:left="540" w:hanging="540"/>
        <w:rPr>
          <w:rFonts w:ascii="Times New Roman" w:hAnsi="Times New Roman"/>
        </w:rPr>
      </w:pPr>
    </w:p>
    <w:p w:rsidR="0009200C" w:rsidRDefault="001C6EFF" w:rsidP="008E4E97">
      <w:pPr>
        <w:numPr>
          <w:ilvl w:val="0"/>
          <w:numId w:val="4"/>
        </w:numPr>
        <w:ind w:left="540" w:hanging="540"/>
        <w:rPr>
          <w:rFonts w:ascii="Times New Roman" w:hAnsi="Times New Roman"/>
        </w:rPr>
      </w:pPr>
      <w:r>
        <w:rPr>
          <w:rFonts w:ascii="Times New Roman" w:hAnsi="Times New Roman"/>
        </w:rPr>
        <w:t>Financial r</w:t>
      </w:r>
      <w:r w:rsidR="0009200C" w:rsidRPr="00E16888">
        <w:rPr>
          <w:rFonts w:ascii="Times New Roman" w:hAnsi="Times New Roman"/>
        </w:rPr>
        <w:t xml:space="preserve">eporting for an </w:t>
      </w:r>
      <w:r w:rsidR="00A94198">
        <w:rPr>
          <w:rFonts w:ascii="Times New Roman" w:hAnsi="Times New Roman"/>
        </w:rPr>
        <w:t>A</w:t>
      </w:r>
      <w:r w:rsidR="0009200C" w:rsidRPr="00E16888">
        <w:rPr>
          <w:rFonts w:ascii="Times New Roman" w:hAnsi="Times New Roman"/>
        </w:rPr>
        <w:t xml:space="preserve">gency </w:t>
      </w:r>
      <w:r w:rsidR="00A94198">
        <w:rPr>
          <w:rFonts w:ascii="Times New Roman" w:hAnsi="Times New Roman"/>
        </w:rPr>
        <w:t>F</w:t>
      </w:r>
      <w:r w:rsidR="0009200C">
        <w:rPr>
          <w:rFonts w:ascii="Times New Roman" w:hAnsi="Times New Roman"/>
        </w:rPr>
        <w:t>und</w:t>
      </w:r>
      <w:r w:rsidR="0009200C" w:rsidRPr="00E16888">
        <w:rPr>
          <w:rFonts w:ascii="Times New Roman" w:hAnsi="Times New Roman"/>
        </w:rPr>
        <w:t xml:space="preserve"> </w:t>
      </w:r>
      <w:r w:rsidR="00A94198">
        <w:rPr>
          <w:rFonts w:ascii="Times New Roman" w:hAnsi="Times New Roman"/>
        </w:rPr>
        <w:t xml:space="preserve">account </w:t>
      </w:r>
      <w:r w:rsidR="0009200C" w:rsidRPr="00E16888">
        <w:rPr>
          <w:rFonts w:ascii="Times New Roman" w:hAnsi="Times New Roman"/>
        </w:rPr>
        <w:t xml:space="preserve">is </w:t>
      </w:r>
      <w:r>
        <w:rPr>
          <w:rFonts w:ascii="Times New Roman" w:hAnsi="Times New Roman"/>
        </w:rPr>
        <w:t>available to authorized individuals throug</w:t>
      </w:r>
      <w:r w:rsidR="00480033">
        <w:rPr>
          <w:rFonts w:ascii="Times New Roman" w:hAnsi="Times New Roman"/>
        </w:rPr>
        <w:t xml:space="preserve">h the University’s financial system </w:t>
      </w:r>
      <w:r w:rsidR="0009200C" w:rsidRPr="00E16888">
        <w:rPr>
          <w:rFonts w:ascii="Times New Roman" w:hAnsi="Times New Roman"/>
        </w:rPr>
        <w:t xml:space="preserve">as provided for other University </w:t>
      </w:r>
      <w:r w:rsidR="0009200C">
        <w:rPr>
          <w:rFonts w:ascii="Times New Roman" w:hAnsi="Times New Roman"/>
        </w:rPr>
        <w:t>departments</w:t>
      </w:r>
      <w:r w:rsidR="00A94198">
        <w:rPr>
          <w:rFonts w:ascii="Times New Roman" w:hAnsi="Times New Roman"/>
        </w:rPr>
        <w:t>/accounts</w:t>
      </w:r>
      <w:r w:rsidR="0009200C" w:rsidRPr="00E16888">
        <w:rPr>
          <w:rFonts w:ascii="Times New Roman" w:hAnsi="Times New Roman"/>
        </w:rPr>
        <w:t xml:space="preserve">.  </w:t>
      </w:r>
    </w:p>
    <w:p w:rsidR="00785FF2" w:rsidRPr="00785FF2" w:rsidRDefault="00785FF2" w:rsidP="00785FF2">
      <w:pPr>
        <w:ind w:left="540" w:hanging="540"/>
        <w:rPr>
          <w:rFonts w:ascii="Times New Roman" w:hAnsi="Times New Roman"/>
        </w:rPr>
      </w:pPr>
    </w:p>
    <w:p w:rsidR="00007B79" w:rsidRDefault="00007B79" w:rsidP="008E4E97">
      <w:pPr>
        <w:numPr>
          <w:ilvl w:val="0"/>
          <w:numId w:val="4"/>
        </w:numPr>
        <w:ind w:left="540" w:hanging="540"/>
        <w:rPr>
          <w:rFonts w:ascii="Times New Roman" w:hAnsi="Times New Roman"/>
        </w:rPr>
      </w:pPr>
      <w:r w:rsidRPr="00A012AB">
        <w:rPr>
          <w:rFonts w:ascii="Times New Roman" w:hAnsi="Times New Roman"/>
        </w:rPr>
        <w:t xml:space="preserve">The </w:t>
      </w:r>
      <w:r w:rsidR="00480033" w:rsidRPr="00A012AB">
        <w:rPr>
          <w:rFonts w:ascii="Times New Roman" w:hAnsi="Times New Roman"/>
        </w:rPr>
        <w:t>O</w:t>
      </w:r>
      <w:r w:rsidRPr="00A012AB">
        <w:rPr>
          <w:rFonts w:ascii="Times New Roman" w:hAnsi="Times New Roman"/>
        </w:rPr>
        <w:t xml:space="preserve">rganization </w:t>
      </w:r>
      <w:r w:rsidR="00A012AB" w:rsidRPr="00A012AB">
        <w:rPr>
          <w:rFonts w:ascii="Times New Roman" w:hAnsi="Times New Roman"/>
        </w:rPr>
        <w:t>accepts all responsibility and liability for its activities and agrees to fund the Agency Fund account in advance to cover all activities.  The Organization will maintain a positive cash balance in the account unless prior approval has been given to overdraw the account due to an anticipated temporary condition.   Accounts overdrawn without prior funding arrangements will be subject to cancellation.</w:t>
      </w:r>
    </w:p>
    <w:p w:rsidR="00A034B8" w:rsidRPr="00A701BB" w:rsidRDefault="00A034B8" w:rsidP="00A701BB">
      <w:pPr>
        <w:rPr>
          <w:rFonts w:ascii="Times New Roman" w:hAnsi="Times New Roman"/>
        </w:rPr>
      </w:pPr>
    </w:p>
    <w:p w:rsidR="00A012AB" w:rsidRPr="00A012AB" w:rsidRDefault="00A012AB" w:rsidP="008E4E97">
      <w:pPr>
        <w:numPr>
          <w:ilvl w:val="0"/>
          <w:numId w:val="4"/>
        </w:numPr>
        <w:ind w:left="540" w:hanging="540"/>
        <w:rPr>
          <w:rFonts w:ascii="Times New Roman" w:hAnsi="Times New Roman"/>
        </w:rPr>
      </w:pPr>
      <w:r w:rsidRPr="00A012AB">
        <w:rPr>
          <w:rFonts w:ascii="Times New Roman" w:hAnsi="Times New Roman"/>
        </w:rPr>
        <w:t>The Organization acknowledges interest on average balances (IAB) or service fees will not be charged or credited to Agency Fund accounts.</w:t>
      </w:r>
    </w:p>
    <w:p w:rsidR="00A012AB" w:rsidRDefault="00A012AB" w:rsidP="00A012AB">
      <w:pPr>
        <w:pStyle w:val="ListParagraph"/>
        <w:rPr>
          <w:rFonts w:ascii="Times New Roman" w:hAnsi="Times New Roman"/>
        </w:rPr>
      </w:pPr>
    </w:p>
    <w:p w:rsidR="00A034B8" w:rsidRDefault="00785FF2" w:rsidP="008E4E97">
      <w:pPr>
        <w:numPr>
          <w:ilvl w:val="0"/>
          <w:numId w:val="4"/>
        </w:numPr>
        <w:ind w:left="540" w:hanging="540"/>
        <w:rPr>
          <w:rFonts w:ascii="Times New Roman" w:hAnsi="Times New Roman"/>
        </w:rPr>
      </w:pPr>
      <w:r w:rsidRPr="00A012AB">
        <w:rPr>
          <w:rFonts w:ascii="Times New Roman" w:hAnsi="Times New Roman"/>
        </w:rPr>
        <w:t xml:space="preserve">If the </w:t>
      </w:r>
      <w:r w:rsidR="00A012AB" w:rsidRPr="00A012AB">
        <w:rPr>
          <w:rFonts w:ascii="Times New Roman" w:hAnsi="Times New Roman"/>
        </w:rPr>
        <w:t xml:space="preserve">authorized representative of the Organization leaves Baylor, this arrangement may be terminated unless written notice is received by the Controller’s Office within thirty days designating another Baylor employee as the authorized </w:t>
      </w:r>
      <w:r w:rsidRPr="00A012AB">
        <w:rPr>
          <w:rFonts w:ascii="Times New Roman" w:hAnsi="Times New Roman"/>
        </w:rPr>
        <w:t>representative.</w:t>
      </w:r>
    </w:p>
    <w:p w:rsidR="002909D1" w:rsidRDefault="002909D1" w:rsidP="00347151">
      <w:pPr>
        <w:pStyle w:val="ListParagraph"/>
        <w:rPr>
          <w:rFonts w:ascii="Times New Roman" w:hAnsi="Times New Roman"/>
        </w:rPr>
      </w:pPr>
    </w:p>
    <w:p w:rsidR="002909D1" w:rsidRDefault="002909D1" w:rsidP="00347151">
      <w:pPr>
        <w:ind w:left="540"/>
        <w:rPr>
          <w:rFonts w:ascii="Times New Roman" w:hAnsi="Times New Roman"/>
        </w:rPr>
      </w:pPr>
    </w:p>
    <w:p w:rsidR="002909D1" w:rsidRDefault="002909D1" w:rsidP="00347151">
      <w:pPr>
        <w:ind w:left="540"/>
        <w:rPr>
          <w:rFonts w:ascii="Times New Roman" w:hAnsi="Times New Roman"/>
        </w:rPr>
      </w:pPr>
    </w:p>
    <w:p w:rsidR="002909D1" w:rsidRDefault="002909D1" w:rsidP="00347151">
      <w:pPr>
        <w:ind w:left="540"/>
        <w:rPr>
          <w:rFonts w:ascii="Times New Roman" w:hAnsi="Times New Roman"/>
        </w:rPr>
      </w:pPr>
    </w:p>
    <w:p w:rsidR="002909D1" w:rsidRDefault="002909D1" w:rsidP="00347151">
      <w:pPr>
        <w:ind w:left="540"/>
        <w:rPr>
          <w:rFonts w:ascii="Times New Roman" w:hAnsi="Times New Roman"/>
        </w:rPr>
      </w:pPr>
    </w:p>
    <w:p w:rsidR="002909D1" w:rsidRDefault="002909D1" w:rsidP="00347151">
      <w:pPr>
        <w:ind w:left="540"/>
        <w:rPr>
          <w:rFonts w:ascii="Times New Roman" w:hAnsi="Times New Roman"/>
        </w:rPr>
      </w:pPr>
    </w:p>
    <w:p w:rsidR="00347151" w:rsidRDefault="00347151" w:rsidP="00347151">
      <w:pPr>
        <w:ind w:left="540"/>
        <w:rPr>
          <w:rFonts w:ascii="Times New Roman" w:hAnsi="Times New Roman"/>
        </w:rPr>
      </w:pPr>
    </w:p>
    <w:p w:rsidR="002909D1" w:rsidRDefault="002909D1" w:rsidP="00347151">
      <w:pPr>
        <w:ind w:left="540"/>
        <w:rPr>
          <w:rFonts w:ascii="Times New Roman" w:hAnsi="Times New Roman"/>
        </w:rPr>
      </w:pPr>
    </w:p>
    <w:p w:rsidR="002909D1" w:rsidRDefault="002909D1" w:rsidP="00347151">
      <w:pPr>
        <w:ind w:left="540"/>
        <w:rPr>
          <w:rFonts w:ascii="Times New Roman" w:hAnsi="Times New Roman"/>
        </w:rPr>
      </w:pPr>
    </w:p>
    <w:p w:rsidR="002909D1" w:rsidRDefault="002909D1" w:rsidP="00347151">
      <w:pPr>
        <w:ind w:left="540"/>
        <w:rPr>
          <w:rFonts w:ascii="Times New Roman" w:hAnsi="Times New Roman"/>
        </w:rPr>
      </w:pPr>
    </w:p>
    <w:p w:rsidR="002909D1" w:rsidRDefault="00785FF2" w:rsidP="00347151">
      <w:pPr>
        <w:rPr>
          <w:rFonts w:ascii="Times New Roman" w:hAnsi="Times New Roman"/>
        </w:rPr>
      </w:pPr>
      <w:r>
        <w:rPr>
          <w:rFonts w:ascii="Times New Roman" w:hAnsi="Times New Roman"/>
        </w:rPr>
        <w:lastRenderedPageBreak/>
        <w:t xml:space="preserve">Any balance remaining in the </w:t>
      </w:r>
      <w:r w:rsidR="00A94198">
        <w:rPr>
          <w:rFonts w:ascii="Times New Roman" w:hAnsi="Times New Roman"/>
        </w:rPr>
        <w:t>A</w:t>
      </w:r>
      <w:r>
        <w:rPr>
          <w:rFonts w:ascii="Times New Roman" w:hAnsi="Times New Roman"/>
        </w:rPr>
        <w:t xml:space="preserve">gency </w:t>
      </w:r>
      <w:r w:rsidR="00A94198">
        <w:rPr>
          <w:rFonts w:ascii="Times New Roman" w:hAnsi="Times New Roman"/>
        </w:rPr>
        <w:t>F</w:t>
      </w:r>
      <w:r w:rsidR="00616869">
        <w:rPr>
          <w:rFonts w:ascii="Times New Roman" w:hAnsi="Times New Roman"/>
        </w:rPr>
        <w:t xml:space="preserve">und </w:t>
      </w:r>
      <w:r>
        <w:rPr>
          <w:rFonts w:ascii="Times New Roman" w:hAnsi="Times New Roman"/>
        </w:rPr>
        <w:t>account after completion of the activi</w:t>
      </w:r>
      <w:r w:rsidR="00665255">
        <w:rPr>
          <w:rFonts w:ascii="Times New Roman" w:hAnsi="Times New Roman"/>
        </w:rPr>
        <w:t>ty</w:t>
      </w:r>
      <w:r w:rsidR="00A94198">
        <w:rPr>
          <w:rFonts w:ascii="Times New Roman" w:hAnsi="Times New Roman"/>
        </w:rPr>
        <w:t xml:space="preserve"> or event</w:t>
      </w:r>
      <w:r w:rsidR="00665255">
        <w:rPr>
          <w:rFonts w:ascii="Times New Roman" w:hAnsi="Times New Roman"/>
        </w:rPr>
        <w:t xml:space="preserve"> will be disbursed as follows (check one):</w:t>
      </w:r>
    </w:p>
    <w:p w:rsidR="003C3E46" w:rsidRDefault="003C3E46" w:rsidP="00616869">
      <w:pPr>
        <w:pStyle w:val="ListParagraph"/>
        <w:ind w:left="1170"/>
        <w:rPr>
          <w:rFonts w:ascii="Times New Roman" w:hAnsi="Times New Roman"/>
        </w:rPr>
      </w:pPr>
    </w:p>
    <w:p w:rsidR="00785FF2" w:rsidRDefault="00785FF2" w:rsidP="00616869">
      <w:pPr>
        <w:pStyle w:val="ListParagraph"/>
        <w:ind w:left="1170"/>
        <w:rPr>
          <w:rFonts w:ascii="Times New Roman" w:hAnsi="Times New Roman"/>
        </w:rPr>
      </w:pPr>
      <w:r>
        <w:rPr>
          <w:rFonts w:ascii="Times New Roman" w:hAnsi="Times New Roman"/>
        </w:rPr>
        <w:t xml:space="preserve">Baylor University will refund the balance to the </w:t>
      </w:r>
      <w:r w:rsidR="00480033">
        <w:rPr>
          <w:rFonts w:ascii="Times New Roman" w:hAnsi="Times New Roman"/>
        </w:rPr>
        <w:t>O</w:t>
      </w:r>
      <w:r>
        <w:rPr>
          <w:rFonts w:ascii="Times New Roman" w:hAnsi="Times New Roman"/>
        </w:rPr>
        <w:t>rganization</w:t>
      </w:r>
      <w:r w:rsidR="00665255">
        <w:rPr>
          <w:rFonts w:ascii="Times New Roman" w:hAnsi="Times New Roman"/>
        </w:rPr>
        <w:t>. ____</w:t>
      </w:r>
    </w:p>
    <w:p w:rsidR="00665255" w:rsidRDefault="00665255" w:rsidP="00616869">
      <w:pPr>
        <w:pStyle w:val="ListParagraph"/>
        <w:ind w:left="1170"/>
        <w:rPr>
          <w:rFonts w:ascii="Times New Roman" w:hAnsi="Times New Roman"/>
        </w:rPr>
      </w:pPr>
    </w:p>
    <w:p w:rsidR="00665255" w:rsidRDefault="00665255" w:rsidP="00616869">
      <w:pPr>
        <w:pStyle w:val="ListParagraph"/>
        <w:ind w:left="1170"/>
        <w:rPr>
          <w:rFonts w:ascii="Times New Roman" w:hAnsi="Times New Roman"/>
        </w:rPr>
      </w:pPr>
      <w:r>
        <w:rPr>
          <w:rFonts w:ascii="Times New Roman" w:hAnsi="Times New Roman"/>
        </w:rPr>
        <w:t xml:space="preserve">The </w:t>
      </w:r>
      <w:r w:rsidR="00480033">
        <w:rPr>
          <w:rFonts w:ascii="Times New Roman" w:hAnsi="Times New Roman"/>
        </w:rPr>
        <w:t>O</w:t>
      </w:r>
      <w:r>
        <w:rPr>
          <w:rFonts w:ascii="Times New Roman" w:hAnsi="Times New Roman"/>
        </w:rPr>
        <w:t>rganization agrees that all remaining funds should be transferred to the University and considered an irrevocable unrestricted contribution to Baylor. ____</w:t>
      </w:r>
    </w:p>
    <w:p w:rsidR="007E0822" w:rsidRDefault="007E0822" w:rsidP="00616869">
      <w:pPr>
        <w:pStyle w:val="ListParagraph"/>
        <w:ind w:left="1170"/>
        <w:rPr>
          <w:rFonts w:ascii="Times New Roman" w:hAnsi="Times New Roman"/>
        </w:rPr>
      </w:pPr>
    </w:p>
    <w:p w:rsidR="007E0822" w:rsidRDefault="00C25EFE" w:rsidP="00616869">
      <w:pPr>
        <w:pStyle w:val="ListParagraph"/>
        <w:ind w:left="1170"/>
        <w:rPr>
          <w:rFonts w:ascii="Times New Roman" w:hAnsi="Times New Roman"/>
        </w:rPr>
      </w:pPr>
      <w:r>
        <w:rPr>
          <w:rFonts w:ascii="Times New Roman" w:hAnsi="Times New Roman"/>
        </w:rPr>
        <w:t>The agency fund is requested to remain active through _________________(date).</w:t>
      </w:r>
    </w:p>
    <w:p w:rsidR="00785FF2" w:rsidRDefault="00785FF2" w:rsidP="00785FF2">
      <w:pPr>
        <w:rPr>
          <w:rFonts w:ascii="Times New Roman" w:hAnsi="Times New Roman"/>
        </w:rPr>
      </w:pPr>
    </w:p>
    <w:p w:rsidR="00D27437" w:rsidRDefault="00D27437" w:rsidP="00542816">
      <w:pPr>
        <w:tabs>
          <w:tab w:val="left" w:pos="0"/>
        </w:tabs>
        <w:rPr>
          <w:rFonts w:ascii="Times New Roman" w:hAnsi="Times New Roman"/>
        </w:rPr>
      </w:pPr>
      <w:r w:rsidRPr="00616869">
        <w:rPr>
          <w:rFonts w:ascii="Times New Roman" w:hAnsi="Times New Roman"/>
        </w:rPr>
        <w:t>Failure of the University to enforce any of the provisions of this Agreement shall not be construed as a waiver of that provision or any later breach thereof.</w:t>
      </w:r>
    </w:p>
    <w:p w:rsidR="00616869" w:rsidRDefault="00616869" w:rsidP="00542816">
      <w:pPr>
        <w:tabs>
          <w:tab w:val="left" w:pos="0"/>
        </w:tabs>
        <w:rPr>
          <w:rFonts w:ascii="Times New Roman" w:hAnsi="Times New Roman"/>
        </w:rPr>
      </w:pPr>
    </w:p>
    <w:p w:rsidR="00D27437" w:rsidRPr="00D27437" w:rsidRDefault="00D27437" w:rsidP="00542816">
      <w:pPr>
        <w:tabs>
          <w:tab w:val="left" w:pos="0"/>
        </w:tabs>
        <w:rPr>
          <w:rFonts w:ascii="Times New Roman" w:hAnsi="Times New Roman"/>
        </w:rPr>
      </w:pPr>
      <w:r>
        <w:rPr>
          <w:rFonts w:ascii="Times New Roman" w:hAnsi="Times New Roman"/>
        </w:rPr>
        <w:t xml:space="preserve">This agreement constitutes the entire agreement between the independent </w:t>
      </w:r>
      <w:r w:rsidR="00CC4BAF">
        <w:rPr>
          <w:rFonts w:ascii="Times New Roman" w:hAnsi="Times New Roman"/>
        </w:rPr>
        <w:t>O</w:t>
      </w:r>
      <w:r>
        <w:rPr>
          <w:rFonts w:ascii="Times New Roman" w:hAnsi="Times New Roman"/>
        </w:rPr>
        <w:t>rganization and the University and supersedes all prior written or oral agreements.  This agreement may not be amended except by written document executed by both parties.</w:t>
      </w:r>
    </w:p>
    <w:p w:rsidR="00007B79" w:rsidRDefault="00007B79" w:rsidP="00007B79">
      <w:pPr>
        <w:tabs>
          <w:tab w:val="left" w:pos="2160"/>
        </w:tabs>
        <w:ind w:left="2160" w:hanging="2160"/>
        <w:rPr>
          <w:rFonts w:ascii="Times New Roman" w:hAnsi="Times New Roman"/>
          <w:sz w:val="22"/>
        </w:rPr>
      </w:pPr>
    </w:p>
    <w:p w:rsidR="004D399C" w:rsidRDefault="004D399C" w:rsidP="00665255">
      <w:pPr>
        <w:ind w:left="2160" w:hanging="2160"/>
        <w:rPr>
          <w:rFonts w:ascii="Times New Roman" w:hAnsi="Times New Roman"/>
          <w:b/>
        </w:rPr>
      </w:pPr>
    </w:p>
    <w:p w:rsidR="00007B79" w:rsidRPr="007D5660" w:rsidRDefault="00DD5988" w:rsidP="00665255">
      <w:pPr>
        <w:ind w:left="2160" w:hanging="2160"/>
        <w:rPr>
          <w:rFonts w:ascii="Times New Roman" w:hAnsi="Times New Roman"/>
        </w:rPr>
      </w:pPr>
      <w:r>
        <w:rPr>
          <w:rFonts w:ascii="Times New Roman" w:hAnsi="Times New Roman"/>
          <w:b/>
        </w:rPr>
        <w:t xml:space="preserve">PART IV – </w:t>
      </w:r>
      <w:r w:rsidR="00665255">
        <w:rPr>
          <w:rFonts w:ascii="Times New Roman" w:hAnsi="Times New Roman"/>
          <w:b/>
        </w:rPr>
        <w:t>Signatures</w:t>
      </w:r>
      <w:r w:rsidR="00007B79">
        <w:rPr>
          <w:rFonts w:ascii="Times New Roman" w:hAnsi="Times New Roman"/>
          <w:b/>
        </w:rPr>
        <w:t>:</w:t>
      </w:r>
      <w:r>
        <w:rPr>
          <w:rFonts w:ascii="Times New Roman" w:hAnsi="Times New Roman"/>
          <w:b/>
        </w:rPr>
        <w:tab/>
      </w:r>
      <w:r w:rsidR="00007B79">
        <w:rPr>
          <w:rFonts w:ascii="Times New Roman" w:hAnsi="Times New Roman"/>
          <w:b/>
        </w:rPr>
        <w:tab/>
      </w:r>
    </w:p>
    <w:p w:rsidR="00665255" w:rsidRDefault="00665255" w:rsidP="00665255">
      <w:pPr>
        <w:pStyle w:val="BodyTextIndent"/>
        <w:tabs>
          <w:tab w:val="clear" w:pos="4320"/>
          <w:tab w:val="left" w:pos="2160"/>
        </w:tabs>
        <w:ind w:left="0" w:firstLine="0"/>
      </w:pPr>
      <w:r>
        <w:t>Organization Authorized Representative</w:t>
      </w:r>
      <w:r w:rsidR="00007B79">
        <w:t>:</w:t>
      </w:r>
      <w:r w:rsidR="00007B79">
        <w:tab/>
      </w:r>
    </w:p>
    <w:p w:rsidR="00665255" w:rsidRDefault="00665255" w:rsidP="00665255">
      <w:pPr>
        <w:pStyle w:val="BodyTextIndent"/>
        <w:tabs>
          <w:tab w:val="clear" w:pos="4320"/>
        </w:tabs>
        <w:ind w:left="0" w:firstLine="0"/>
      </w:pPr>
      <w:r>
        <w:tab/>
      </w:r>
    </w:p>
    <w:p w:rsidR="00665255" w:rsidRDefault="00665255" w:rsidP="00665255">
      <w:pPr>
        <w:pStyle w:val="BodyTextIndent"/>
        <w:tabs>
          <w:tab w:val="clear" w:pos="4320"/>
        </w:tabs>
        <w:ind w:left="0" w:firstLine="0"/>
      </w:pPr>
      <w:r>
        <w:tab/>
        <w:t>Signature:_____________________________________</w:t>
      </w:r>
      <w:r>
        <w:tab/>
        <w:t>Date:____________</w:t>
      </w:r>
    </w:p>
    <w:p w:rsidR="00665255" w:rsidRDefault="00665255" w:rsidP="00665255">
      <w:pPr>
        <w:pStyle w:val="BodyTextIndent"/>
        <w:tabs>
          <w:tab w:val="clear" w:pos="4320"/>
        </w:tabs>
        <w:ind w:left="0" w:firstLine="0"/>
      </w:pPr>
    </w:p>
    <w:p w:rsidR="00665255" w:rsidRDefault="00665255" w:rsidP="00665255">
      <w:pPr>
        <w:pStyle w:val="BodyTextIndent"/>
        <w:tabs>
          <w:tab w:val="clear" w:pos="4320"/>
        </w:tabs>
        <w:ind w:left="0" w:firstLine="0"/>
      </w:pPr>
      <w:r>
        <w:tab/>
        <w:t>Name:__</w:t>
      </w:r>
      <w:r w:rsidR="008E6B25">
        <w:t>_________________________</w:t>
      </w:r>
      <w:r>
        <w:tab/>
        <w:t>Title:____________</w:t>
      </w:r>
      <w:r w:rsidR="008E6B25">
        <w:t>_______</w:t>
      </w:r>
      <w:r>
        <w:t>______</w:t>
      </w:r>
    </w:p>
    <w:p w:rsidR="00665255" w:rsidRDefault="00665255" w:rsidP="00665255">
      <w:pPr>
        <w:pStyle w:val="BodyTextIndent"/>
        <w:tabs>
          <w:tab w:val="clear" w:pos="4320"/>
        </w:tabs>
        <w:ind w:left="0" w:firstLine="0"/>
      </w:pPr>
    </w:p>
    <w:p w:rsidR="00665255" w:rsidRDefault="00665255" w:rsidP="00665255">
      <w:pPr>
        <w:pStyle w:val="BodyTextIndent"/>
        <w:tabs>
          <w:tab w:val="clear" w:pos="4320"/>
        </w:tabs>
        <w:ind w:left="0" w:firstLine="0"/>
      </w:pPr>
    </w:p>
    <w:tbl>
      <w:tblPr>
        <w:tblStyle w:val="TableGrid"/>
        <w:tblW w:w="0" w:type="auto"/>
        <w:tblLook w:val="04A0"/>
      </w:tblPr>
      <w:tblGrid>
        <w:gridCol w:w="2088"/>
        <w:gridCol w:w="8928"/>
      </w:tblGrid>
      <w:tr w:rsidR="009B6DEA" w:rsidTr="009B6DEA">
        <w:tc>
          <w:tcPr>
            <w:tcW w:w="11016" w:type="dxa"/>
            <w:gridSpan w:val="2"/>
            <w:shd w:val="clear" w:color="auto" w:fill="BFBFBF" w:themeFill="background1" w:themeFillShade="BF"/>
          </w:tcPr>
          <w:p w:rsidR="009B6DEA" w:rsidRPr="009B6DEA" w:rsidRDefault="009B6DEA" w:rsidP="00665255">
            <w:pPr>
              <w:pStyle w:val="BodyTextIndent"/>
              <w:tabs>
                <w:tab w:val="clear" w:pos="4320"/>
              </w:tabs>
              <w:ind w:left="0" w:firstLine="0"/>
              <w:rPr>
                <w:highlight w:val="lightGray"/>
              </w:rPr>
            </w:pPr>
            <w:r w:rsidRPr="009B6DEA">
              <w:rPr>
                <w:highlight w:val="lightGray"/>
              </w:rPr>
              <w:t>OFFICE USE ONLY</w:t>
            </w:r>
          </w:p>
        </w:tc>
      </w:tr>
      <w:tr w:rsidR="009B6DEA" w:rsidTr="009B6DEA">
        <w:tc>
          <w:tcPr>
            <w:tcW w:w="2088" w:type="dxa"/>
          </w:tcPr>
          <w:p w:rsidR="009B6DEA" w:rsidRDefault="009B6DEA" w:rsidP="00665255">
            <w:pPr>
              <w:pStyle w:val="BodyTextIndent"/>
              <w:tabs>
                <w:tab w:val="clear" w:pos="4320"/>
              </w:tabs>
              <w:ind w:left="0" w:firstLine="0"/>
            </w:pPr>
            <w:r>
              <w:t>PROCESSED BY:</w:t>
            </w:r>
          </w:p>
        </w:tc>
        <w:tc>
          <w:tcPr>
            <w:tcW w:w="8928" w:type="dxa"/>
          </w:tcPr>
          <w:p w:rsidR="009B6DEA" w:rsidRDefault="009B6DEA" w:rsidP="00665255">
            <w:pPr>
              <w:pStyle w:val="BodyTextIndent"/>
              <w:tabs>
                <w:tab w:val="clear" w:pos="4320"/>
              </w:tabs>
              <w:ind w:left="0" w:firstLine="0"/>
            </w:pPr>
          </w:p>
        </w:tc>
      </w:tr>
      <w:tr w:rsidR="009B6DEA" w:rsidTr="009B6DEA">
        <w:tc>
          <w:tcPr>
            <w:tcW w:w="2088" w:type="dxa"/>
          </w:tcPr>
          <w:p w:rsidR="009B6DEA" w:rsidRDefault="009B6DEA" w:rsidP="00665255">
            <w:pPr>
              <w:pStyle w:val="BodyTextIndent"/>
              <w:tabs>
                <w:tab w:val="clear" w:pos="4320"/>
              </w:tabs>
              <w:ind w:left="0" w:firstLine="0"/>
            </w:pPr>
            <w:r>
              <w:t>DATE RECEIVED:</w:t>
            </w:r>
          </w:p>
        </w:tc>
        <w:tc>
          <w:tcPr>
            <w:tcW w:w="8928" w:type="dxa"/>
          </w:tcPr>
          <w:p w:rsidR="009B6DEA" w:rsidRDefault="009B6DEA" w:rsidP="00665255">
            <w:pPr>
              <w:pStyle w:val="BodyTextIndent"/>
              <w:tabs>
                <w:tab w:val="clear" w:pos="4320"/>
              </w:tabs>
              <w:ind w:left="0" w:firstLine="0"/>
            </w:pPr>
          </w:p>
        </w:tc>
      </w:tr>
    </w:tbl>
    <w:p w:rsidR="00665255" w:rsidRDefault="00665255" w:rsidP="00665255">
      <w:pPr>
        <w:pStyle w:val="BodyTextIndent"/>
        <w:tabs>
          <w:tab w:val="clear" w:pos="4320"/>
        </w:tabs>
        <w:ind w:left="0" w:firstLine="0"/>
      </w:pPr>
    </w:p>
    <w:p w:rsidR="00007B79" w:rsidRDefault="00007B79" w:rsidP="00665255">
      <w:pPr>
        <w:pStyle w:val="BodyTextIndent"/>
        <w:tabs>
          <w:tab w:val="clear" w:pos="4320"/>
        </w:tabs>
        <w:ind w:left="0" w:firstLine="0"/>
        <w:rPr>
          <w:sz w:val="22"/>
        </w:rPr>
      </w:pPr>
    </w:p>
    <w:sectPr w:rsidR="00007B79" w:rsidSect="00A37337">
      <w:headerReference w:type="default" r:id="rId8"/>
      <w:footerReference w:type="default" r:id="rId9"/>
      <w:footerReference w:type="first" r:id="rId10"/>
      <w:pgSz w:w="12240" w:h="15840" w:code="1"/>
      <w:pgMar w:top="720" w:right="720" w:bottom="720"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548" w:rsidRDefault="008D5548" w:rsidP="00542816">
      <w:r>
        <w:separator/>
      </w:r>
    </w:p>
  </w:endnote>
  <w:endnote w:type="continuationSeparator" w:id="0">
    <w:p w:rsidR="008D5548" w:rsidRDefault="008D5548" w:rsidP="00542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9772049"/>
      <w:docPartObj>
        <w:docPartGallery w:val="Page Numbers (Bottom of Page)"/>
        <w:docPartUnique/>
      </w:docPartObj>
    </w:sdtPr>
    <w:sdtContent>
      <w:sdt>
        <w:sdtPr>
          <w:rPr>
            <w:rFonts w:ascii="Times New Roman" w:hAnsi="Times New Roman"/>
            <w:sz w:val="20"/>
          </w:rPr>
          <w:id w:val="9772048"/>
          <w:docPartObj>
            <w:docPartGallery w:val="Page Numbers (Top of Page)"/>
            <w:docPartUnique/>
          </w:docPartObj>
        </w:sdtPr>
        <w:sdtContent>
          <w:p w:rsidR="002909D1" w:rsidRPr="00A37337" w:rsidRDefault="002909D1">
            <w:pPr>
              <w:pStyle w:val="Footer"/>
              <w:jc w:val="center"/>
              <w:rPr>
                <w:rFonts w:ascii="Times New Roman" w:hAnsi="Times New Roman"/>
                <w:sz w:val="20"/>
              </w:rPr>
            </w:pPr>
            <w:r w:rsidRPr="00A37337">
              <w:rPr>
                <w:rFonts w:ascii="Times New Roman" w:hAnsi="Times New Roman"/>
                <w:sz w:val="20"/>
              </w:rPr>
              <w:t xml:space="preserve">Page </w:t>
            </w:r>
            <w:r w:rsidR="002D5C4A" w:rsidRPr="002909D1">
              <w:rPr>
                <w:rFonts w:ascii="Times New Roman" w:hAnsi="Times New Roman"/>
                <w:sz w:val="20"/>
              </w:rPr>
              <w:fldChar w:fldCharType="begin"/>
            </w:r>
            <w:r w:rsidRPr="002909D1">
              <w:rPr>
                <w:rFonts w:ascii="Times New Roman" w:hAnsi="Times New Roman"/>
                <w:sz w:val="20"/>
              </w:rPr>
              <w:instrText xml:space="preserve"> PAGE </w:instrText>
            </w:r>
            <w:r w:rsidR="002D5C4A" w:rsidRPr="002909D1">
              <w:rPr>
                <w:rFonts w:ascii="Times New Roman" w:hAnsi="Times New Roman"/>
                <w:sz w:val="20"/>
              </w:rPr>
              <w:fldChar w:fldCharType="separate"/>
            </w:r>
            <w:r w:rsidR="00840DA7">
              <w:rPr>
                <w:rFonts w:ascii="Times New Roman" w:hAnsi="Times New Roman"/>
                <w:noProof/>
                <w:sz w:val="20"/>
              </w:rPr>
              <w:t>3</w:t>
            </w:r>
            <w:r w:rsidR="002D5C4A" w:rsidRPr="002909D1">
              <w:rPr>
                <w:rFonts w:ascii="Times New Roman" w:hAnsi="Times New Roman"/>
                <w:sz w:val="20"/>
              </w:rPr>
              <w:fldChar w:fldCharType="end"/>
            </w:r>
            <w:r w:rsidRPr="00A37337">
              <w:rPr>
                <w:rFonts w:ascii="Times New Roman" w:hAnsi="Times New Roman"/>
                <w:sz w:val="20"/>
              </w:rPr>
              <w:t xml:space="preserve"> of </w:t>
            </w:r>
            <w:r w:rsidR="002D5C4A" w:rsidRPr="002909D1">
              <w:rPr>
                <w:rFonts w:ascii="Times New Roman" w:hAnsi="Times New Roman"/>
                <w:sz w:val="20"/>
              </w:rPr>
              <w:fldChar w:fldCharType="begin"/>
            </w:r>
            <w:r w:rsidRPr="002909D1">
              <w:rPr>
                <w:rFonts w:ascii="Times New Roman" w:hAnsi="Times New Roman"/>
                <w:sz w:val="20"/>
              </w:rPr>
              <w:instrText xml:space="preserve"> NUMPAGES  </w:instrText>
            </w:r>
            <w:r w:rsidR="002D5C4A" w:rsidRPr="002909D1">
              <w:rPr>
                <w:rFonts w:ascii="Times New Roman" w:hAnsi="Times New Roman"/>
                <w:sz w:val="20"/>
              </w:rPr>
              <w:fldChar w:fldCharType="separate"/>
            </w:r>
            <w:r w:rsidR="00840DA7">
              <w:rPr>
                <w:rFonts w:ascii="Times New Roman" w:hAnsi="Times New Roman"/>
                <w:noProof/>
                <w:sz w:val="20"/>
              </w:rPr>
              <w:t>3</w:t>
            </w:r>
            <w:r w:rsidR="002D5C4A" w:rsidRPr="002909D1">
              <w:rPr>
                <w:rFonts w:ascii="Times New Roman" w:hAnsi="Times New Roman"/>
                <w:sz w:val="20"/>
              </w:rPr>
              <w:fldChar w:fldCharType="end"/>
            </w:r>
          </w:p>
        </w:sdtContent>
      </w:sdt>
    </w:sdtContent>
  </w:sdt>
  <w:p w:rsidR="002909D1" w:rsidRDefault="002909D1" w:rsidP="00A3733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9772047"/>
      <w:docPartObj>
        <w:docPartGallery w:val="Page Numbers (Bottom of Page)"/>
        <w:docPartUnique/>
      </w:docPartObj>
    </w:sdtPr>
    <w:sdtContent>
      <w:sdt>
        <w:sdtPr>
          <w:rPr>
            <w:rFonts w:ascii="Times New Roman" w:hAnsi="Times New Roman"/>
            <w:sz w:val="20"/>
          </w:rPr>
          <w:id w:val="565050477"/>
          <w:docPartObj>
            <w:docPartGallery w:val="Page Numbers (Top of Page)"/>
            <w:docPartUnique/>
          </w:docPartObj>
        </w:sdtPr>
        <w:sdtContent>
          <w:p w:rsidR="002909D1" w:rsidRPr="002909D1" w:rsidRDefault="002909D1">
            <w:pPr>
              <w:pStyle w:val="Footer"/>
              <w:jc w:val="center"/>
              <w:rPr>
                <w:rFonts w:ascii="Times New Roman" w:hAnsi="Times New Roman"/>
                <w:sz w:val="20"/>
              </w:rPr>
            </w:pPr>
            <w:r w:rsidRPr="002909D1">
              <w:rPr>
                <w:rFonts w:ascii="Times New Roman" w:hAnsi="Times New Roman"/>
                <w:sz w:val="20"/>
              </w:rPr>
              <w:t xml:space="preserve">Page </w:t>
            </w:r>
            <w:r w:rsidR="002D5C4A" w:rsidRPr="002909D1">
              <w:rPr>
                <w:rFonts w:ascii="Times New Roman" w:hAnsi="Times New Roman"/>
                <w:sz w:val="20"/>
              </w:rPr>
              <w:fldChar w:fldCharType="begin"/>
            </w:r>
            <w:r w:rsidRPr="002909D1">
              <w:rPr>
                <w:rFonts w:ascii="Times New Roman" w:hAnsi="Times New Roman"/>
                <w:sz w:val="20"/>
              </w:rPr>
              <w:instrText xml:space="preserve"> PAGE </w:instrText>
            </w:r>
            <w:r w:rsidR="002D5C4A" w:rsidRPr="002909D1">
              <w:rPr>
                <w:rFonts w:ascii="Times New Roman" w:hAnsi="Times New Roman"/>
                <w:sz w:val="20"/>
              </w:rPr>
              <w:fldChar w:fldCharType="separate"/>
            </w:r>
            <w:r w:rsidR="00840DA7">
              <w:rPr>
                <w:rFonts w:ascii="Times New Roman" w:hAnsi="Times New Roman"/>
                <w:noProof/>
                <w:sz w:val="20"/>
              </w:rPr>
              <w:t>1</w:t>
            </w:r>
            <w:r w:rsidR="002D5C4A" w:rsidRPr="002909D1">
              <w:rPr>
                <w:rFonts w:ascii="Times New Roman" w:hAnsi="Times New Roman"/>
                <w:sz w:val="20"/>
              </w:rPr>
              <w:fldChar w:fldCharType="end"/>
            </w:r>
            <w:r w:rsidRPr="002909D1">
              <w:rPr>
                <w:rFonts w:ascii="Times New Roman" w:hAnsi="Times New Roman"/>
                <w:sz w:val="20"/>
              </w:rPr>
              <w:t xml:space="preserve"> of </w:t>
            </w:r>
            <w:r w:rsidR="002D5C4A" w:rsidRPr="002909D1">
              <w:rPr>
                <w:rFonts w:ascii="Times New Roman" w:hAnsi="Times New Roman"/>
                <w:sz w:val="20"/>
              </w:rPr>
              <w:fldChar w:fldCharType="begin"/>
            </w:r>
            <w:r w:rsidRPr="002909D1">
              <w:rPr>
                <w:rFonts w:ascii="Times New Roman" w:hAnsi="Times New Roman"/>
                <w:sz w:val="20"/>
              </w:rPr>
              <w:instrText xml:space="preserve"> NUMPAGES  </w:instrText>
            </w:r>
            <w:r w:rsidR="002D5C4A" w:rsidRPr="002909D1">
              <w:rPr>
                <w:rFonts w:ascii="Times New Roman" w:hAnsi="Times New Roman"/>
                <w:sz w:val="20"/>
              </w:rPr>
              <w:fldChar w:fldCharType="separate"/>
            </w:r>
            <w:r w:rsidR="00840DA7">
              <w:rPr>
                <w:rFonts w:ascii="Times New Roman" w:hAnsi="Times New Roman"/>
                <w:noProof/>
                <w:sz w:val="20"/>
              </w:rPr>
              <w:t>3</w:t>
            </w:r>
            <w:r w:rsidR="002D5C4A" w:rsidRPr="002909D1">
              <w:rPr>
                <w:rFonts w:ascii="Times New Roman" w:hAnsi="Times New Roman"/>
                <w:sz w:val="20"/>
              </w:rPr>
              <w:fldChar w:fldCharType="end"/>
            </w:r>
          </w:p>
        </w:sdtContent>
      </w:sdt>
    </w:sdtContent>
  </w:sdt>
  <w:p w:rsidR="002909D1" w:rsidRDefault="002909D1" w:rsidP="005428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548" w:rsidRDefault="008D5548" w:rsidP="00542816">
      <w:r>
        <w:separator/>
      </w:r>
    </w:p>
  </w:footnote>
  <w:footnote w:type="continuationSeparator" w:id="0">
    <w:p w:rsidR="008D5548" w:rsidRDefault="008D5548" w:rsidP="00542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D1" w:rsidRPr="00A37337" w:rsidRDefault="002909D1">
    <w:pPr>
      <w:pStyle w:val="Header"/>
      <w:rPr>
        <w:rFonts w:ascii="Times New Roman" w:hAnsi="Times New Roman"/>
      </w:rPr>
    </w:pPr>
    <w:r w:rsidRPr="00A37337">
      <w:rPr>
        <w:rFonts w:ascii="Times New Roman" w:hAnsi="Times New Roman"/>
      </w:rPr>
      <w:t>Baylor University</w:t>
    </w:r>
  </w:p>
  <w:p w:rsidR="002909D1" w:rsidRPr="00A37337" w:rsidRDefault="002909D1">
    <w:pPr>
      <w:pStyle w:val="Header"/>
      <w:rPr>
        <w:rFonts w:ascii="Times New Roman" w:hAnsi="Times New Roman"/>
      </w:rPr>
    </w:pPr>
    <w:r w:rsidRPr="00A37337">
      <w:rPr>
        <w:rFonts w:ascii="Times New Roman" w:hAnsi="Times New Roman"/>
      </w:rPr>
      <w:t>Agency Fund Agreement</w:t>
    </w:r>
  </w:p>
  <w:p w:rsidR="002909D1" w:rsidRDefault="002909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236D"/>
    <w:multiLevelType w:val="hybridMultilevel"/>
    <w:tmpl w:val="8308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7204E"/>
    <w:multiLevelType w:val="hybridMultilevel"/>
    <w:tmpl w:val="22127360"/>
    <w:lvl w:ilvl="0" w:tplc="72CED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D610C"/>
    <w:multiLevelType w:val="hybridMultilevel"/>
    <w:tmpl w:val="554CB4A2"/>
    <w:lvl w:ilvl="0" w:tplc="56BE2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85F18"/>
    <w:multiLevelType w:val="hybridMultilevel"/>
    <w:tmpl w:val="4D1817CE"/>
    <w:lvl w:ilvl="0" w:tplc="0409000F">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91A7B43"/>
    <w:multiLevelType w:val="hybridMultilevel"/>
    <w:tmpl w:val="1E702B3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CF763F1"/>
    <w:multiLevelType w:val="hybridMultilevel"/>
    <w:tmpl w:val="5C8A930E"/>
    <w:lvl w:ilvl="0" w:tplc="9C168A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007B79"/>
    <w:rsid w:val="00007B79"/>
    <w:rsid w:val="0005601A"/>
    <w:rsid w:val="00070A37"/>
    <w:rsid w:val="00082553"/>
    <w:rsid w:val="0008509F"/>
    <w:rsid w:val="00086EF5"/>
    <w:rsid w:val="0009200C"/>
    <w:rsid w:val="000C4C33"/>
    <w:rsid w:val="001254CF"/>
    <w:rsid w:val="0016074D"/>
    <w:rsid w:val="001C130A"/>
    <w:rsid w:val="001C6EFF"/>
    <w:rsid w:val="001D50EE"/>
    <w:rsid w:val="00283006"/>
    <w:rsid w:val="002909D1"/>
    <w:rsid w:val="00296D8C"/>
    <w:rsid w:val="002D5C4A"/>
    <w:rsid w:val="002E0205"/>
    <w:rsid w:val="002E7BB7"/>
    <w:rsid w:val="00317A9D"/>
    <w:rsid w:val="00347151"/>
    <w:rsid w:val="00386933"/>
    <w:rsid w:val="003C3E46"/>
    <w:rsid w:val="004358C5"/>
    <w:rsid w:val="00465656"/>
    <w:rsid w:val="00476840"/>
    <w:rsid w:val="00480033"/>
    <w:rsid w:val="004D392D"/>
    <w:rsid w:val="004D399C"/>
    <w:rsid w:val="004E1D13"/>
    <w:rsid w:val="005169C7"/>
    <w:rsid w:val="00542816"/>
    <w:rsid w:val="00616869"/>
    <w:rsid w:val="00656D94"/>
    <w:rsid w:val="00665255"/>
    <w:rsid w:val="006B6C42"/>
    <w:rsid w:val="00781A14"/>
    <w:rsid w:val="00785FF2"/>
    <w:rsid w:val="007E0822"/>
    <w:rsid w:val="00826602"/>
    <w:rsid w:val="00840DA7"/>
    <w:rsid w:val="0087761F"/>
    <w:rsid w:val="008D5548"/>
    <w:rsid w:val="008E4E97"/>
    <w:rsid w:val="008E6B25"/>
    <w:rsid w:val="0090316A"/>
    <w:rsid w:val="0092250B"/>
    <w:rsid w:val="00995E14"/>
    <w:rsid w:val="009B6DEA"/>
    <w:rsid w:val="009D6DBD"/>
    <w:rsid w:val="009E745A"/>
    <w:rsid w:val="00A012AB"/>
    <w:rsid w:val="00A034B8"/>
    <w:rsid w:val="00A37337"/>
    <w:rsid w:val="00A701BB"/>
    <w:rsid w:val="00A94198"/>
    <w:rsid w:val="00AA679B"/>
    <w:rsid w:val="00BF19F6"/>
    <w:rsid w:val="00C25EFE"/>
    <w:rsid w:val="00C40453"/>
    <w:rsid w:val="00C97F32"/>
    <w:rsid w:val="00CA378D"/>
    <w:rsid w:val="00CC4BAF"/>
    <w:rsid w:val="00CE0930"/>
    <w:rsid w:val="00D27437"/>
    <w:rsid w:val="00D435F2"/>
    <w:rsid w:val="00D75E30"/>
    <w:rsid w:val="00DD5988"/>
    <w:rsid w:val="00E9058C"/>
    <w:rsid w:val="00E96302"/>
    <w:rsid w:val="00EA26BD"/>
    <w:rsid w:val="00EC1696"/>
    <w:rsid w:val="00EE656E"/>
    <w:rsid w:val="00F3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79"/>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007B79"/>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B7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07B79"/>
    <w:pPr>
      <w:tabs>
        <w:tab w:val="left" w:pos="4320"/>
      </w:tabs>
      <w:ind w:left="5400" w:hanging="5400"/>
    </w:pPr>
    <w:rPr>
      <w:rFonts w:ascii="Times New Roman" w:hAnsi="Times New Roman"/>
    </w:rPr>
  </w:style>
  <w:style w:type="character" w:customStyle="1" w:styleId="BodyTextIndentChar">
    <w:name w:val="Body Text Indent Char"/>
    <w:basedOn w:val="DefaultParagraphFont"/>
    <w:link w:val="BodyTextIndent"/>
    <w:rsid w:val="00007B79"/>
    <w:rPr>
      <w:rFonts w:ascii="Times New Roman" w:eastAsia="Times New Roman" w:hAnsi="Times New Roman" w:cs="Times New Roman"/>
      <w:sz w:val="24"/>
      <w:szCs w:val="20"/>
    </w:rPr>
  </w:style>
  <w:style w:type="paragraph" w:styleId="ListParagraph">
    <w:name w:val="List Paragraph"/>
    <w:basedOn w:val="Normal"/>
    <w:uiPriority w:val="34"/>
    <w:qFormat/>
    <w:rsid w:val="00007B79"/>
    <w:pPr>
      <w:ind w:left="720"/>
      <w:contextualSpacing/>
    </w:pPr>
  </w:style>
  <w:style w:type="character" w:styleId="CommentReference">
    <w:name w:val="annotation reference"/>
    <w:basedOn w:val="DefaultParagraphFont"/>
    <w:uiPriority w:val="99"/>
    <w:semiHidden/>
    <w:unhideWhenUsed/>
    <w:rsid w:val="00C97F32"/>
    <w:rPr>
      <w:sz w:val="16"/>
      <w:szCs w:val="16"/>
    </w:rPr>
  </w:style>
  <w:style w:type="paragraph" w:styleId="CommentText">
    <w:name w:val="annotation text"/>
    <w:basedOn w:val="Normal"/>
    <w:link w:val="CommentTextChar"/>
    <w:unhideWhenUsed/>
    <w:rsid w:val="00C97F32"/>
    <w:rPr>
      <w:sz w:val="20"/>
    </w:rPr>
  </w:style>
  <w:style w:type="character" w:customStyle="1" w:styleId="CommentTextChar">
    <w:name w:val="Comment Text Char"/>
    <w:basedOn w:val="DefaultParagraphFont"/>
    <w:link w:val="CommentText"/>
    <w:rsid w:val="00C97F32"/>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C97F32"/>
    <w:rPr>
      <w:b/>
      <w:bCs/>
    </w:rPr>
  </w:style>
  <w:style w:type="character" w:customStyle="1" w:styleId="CommentSubjectChar">
    <w:name w:val="Comment Subject Char"/>
    <w:basedOn w:val="CommentTextChar"/>
    <w:link w:val="CommentSubject"/>
    <w:uiPriority w:val="99"/>
    <w:semiHidden/>
    <w:rsid w:val="00C97F32"/>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C97F32"/>
    <w:rPr>
      <w:rFonts w:ascii="Tahoma" w:hAnsi="Tahoma" w:cs="Tahoma"/>
      <w:sz w:val="16"/>
      <w:szCs w:val="16"/>
    </w:rPr>
  </w:style>
  <w:style w:type="character" w:customStyle="1" w:styleId="BalloonTextChar">
    <w:name w:val="Balloon Text Char"/>
    <w:basedOn w:val="DefaultParagraphFont"/>
    <w:link w:val="BalloonText"/>
    <w:uiPriority w:val="99"/>
    <w:semiHidden/>
    <w:rsid w:val="00C97F32"/>
    <w:rPr>
      <w:rFonts w:ascii="Tahoma" w:eastAsia="Times New Roman" w:hAnsi="Tahoma" w:cs="Tahoma"/>
      <w:sz w:val="16"/>
      <w:szCs w:val="16"/>
    </w:rPr>
  </w:style>
  <w:style w:type="paragraph" w:styleId="Revision">
    <w:name w:val="Revision"/>
    <w:hidden/>
    <w:uiPriority w:val="99"/>
    <w:semiHidden/>
    <w:rsid w:val="00AA679B"/>
    <w:pPr>
      <w:spacing w:after="0" w:line="240" w:lineRule="auto"/>
    </w:pPr>
    <w:rPr>
      <w:rFonts w:ascii="Palatino" w:eastAsia="Times New Roman" w:hAnsi="Palatino" w:cs="Times New Roman"/>
      <w:sz w:val="24"/>
      <w:szCs w:val="20"/>
    </w:rPr>
  </w:style>
  <w:style w:type="table" w:styleId="TableGrid">
    <w:name w:val="Table Grid"/>
    <w:basedOn w:val="TableNormal"/>
    <w:uiPriority w:val="59"/>
    <w:rsid w:val="009B6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2816"/>
    <w:pPr>
      <w:tabs>
        <w:tab w:val="center" w:pos="4680"/>
        <w:tab w:val="right" w:pos="9360"/>
      </w:tabs>
    </w:pPr>
  </w:style>
  <w:style w:type="character" w:customStyle="1" w:styleId="HeaderChar">
    <w:name w:val="Header Char"/>
    <w:basedOn w:val="DefaultParagraphFont"/>
    <w:link w:val="Header"/>
    <w:uiPriority w:val="99"/>
    <w:semiHidden/>
    <w:rsid w:val="00542816"/>
    <w:rPr>
      <w:rFonts w:ascii="Palatino" w:eastAsia="Times New Roman" w:hAnsi="Palatino" w:cs="Times New Roman"/>
      <w:sz w:val="24"/>
      <w:szCs w:val="20"/>
    </w:rPr>
  </w:style>
  <w:style w:type="paragraph" w:styleId="Footer">
    <w:name w:val="footer"/>
    <w:basedOn w:val="Normal"/>
    <w:link w:val="FooterChar"/>
    <w:uiPriority w:val="99"/>
    <w:unhideWhenUsed/>
    <w:rsid w:val="00542816"/>
    <w:pPr>
      <w:tabs>
        <w:tab w:val="center" w:pos="4680"/>
        <w:tab w:val="right" w:pos="9360"/>
      </w:tabs>
    </w:pPr>
  </w:style>
  <w:style w:type="character" w:customStyle="1" w:styleId="FooterChar">
    <w:name w:val="Footer Char"/>
    <w:basedOn w:val="DefaultParagraphFont"/>
    <w:link w:val="Footer"/>
    <w:uiPriority w:val="99"/>
    <w:rsid w:val="00542816"/>
    <w:rPr>
      <w:rFonts w:ascii="Palatino" w:eastAsia="Times New Roman"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79"/>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007B79"/>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B7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007B79"/>
    <w:pPr>
      <w:tabs>
        <w:tab w:val="left" w:pos="4320"/>
      </w:tabs>
      <w:ind w:left="5400" w:hanging="5400"/>
    </w:pPr>
    <w:rPr>
      <w:rFonts w:ascii="Times New Roman" w:hAnsi="Times New Roman"/>
    </w:rPr>
  </w:style>
  <w:style w:type="character" w:customStyle="1" w:styleId="BodyTextIndentChar">
    <w:name w:val="Body Text Indent Char"/>
    <w:basedOn w:val="DefaultParagraphFont"/>
    <w:link w:val="BodyTextIndent"/>
    <w:rsid w:val="00007B79"/>
    <w:rPr>
      <w:rFonts w:ascii="Times New Roman" w:eastAsia="Times New Roman" w:hAnsi="Times New Roman" w:cs="Times New Roman"/>
      <w:sz w:val="24"/>
      <w:szCs w:val="20"/>
    </w:rPr>
  </w:style>
  <w:style w:type="paragraph" w:styleId="ListParagraph">
    <w:name w:val="List Paragraph"/>
    <w:basedOn w:val="Normal"/>
    <w:uiPriority w:val="34"/>
    <w:qFormat/>
    <w:rsid w:val="00007B79"/>
    <w:pPr>
      <w:ind w:left="720"/>
      <w:contextualSpacing/>
    </w:pPr>
  </w:style>
  <w:style w:type="character" w:styleId="CommentReference">
    <w:name w:val="annotation reference"/>
    <w:basedOn w:val="DefaultParagraphFont"/>
    <w:uiPriority w:val="99"/>
    <w:semiHidden/>
    <w:unhideWhenUsed/>
    <w:rsid w:val="00C97F32"/>
    <w:rPr>
      <w:sz w:val="16"/>
      <w:szCs w:val="16"/>
    </w:rPr>
  </w:style>
  <w:style w:type="paragraph" w:styleId="CommentText">
    <w:name w:val="annotation text"/>
    <w:basedOn w:val="Normal"/>
    <w:link w:val="CommentTextChar"/>
    <w:unhideWhenUsed/>
    <w:rsid w:val="00C97F32"/>
    <w:rPr>
      <w:sz w:val="20"/>
    </w:rPr>
  </w:style>
  <w:style w:type="character" w:customStyle="1" w:styleId="CommentTextChar">
    <w:name w:val="Comment Text Char"/>
    <w:basedOn w:val="DefaultParagraphFont"/>
    <w:link w:val="CommentText"/>
    <w:rsid w:val="00C97F32"/>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C97F32"/>
    <w:rPr>
      <w:b/>
      <w:bCs/>
    </w:rPr>
  </w:style>
  <w:style w:type="character" w:customStyle="1" w:styleId="CommentSubjectChar">
    <w:name w:val="Comment Subject Char"/>
    <w:basedOn w:val="CommentTextChar"/>
    <w:link w:val="CommentSubject"/>
    <w:uiPriority w:val="99"/>
    <w:semiHidden/>
    <w:rsid w:val="00C97F32"/>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C97F32"/>
    <w:rPr>
      <w:rFonts w:ascii="Tahoma" w:hAnsi="Tahoma" w:cs="Tahoma"/>
      <w:sz w:val="16"/>
      <w:szCs w:val="16"/>
    </w:rPr>
  </w:style>
  <w:style w:type="character" w:customStyle="1" w:styleId="BalloonTextChar">
    <w:name w:val="Balloon Text Char"/>
    <w:basedOn w:val="DefaultParagraphFont"/>
    <w:link w:val="BalloonText"/>
    <w:uiPriority w:val="99"/>
    <w:semiHidden/>
    <w:rsid w:val="00C97F32"/>
    <w:rPr>
      <w:rFonts w:ascii="Tahoma" w:eastAsia="Times New Roman" w:hAnsi="Tahoma" w:cs="Tahoma"/>
      <w:sz w:val="16"/>
      <w:szCs w:val="16"/>
    </w:rPr>
  </w:style>
  <w:style w:type="paragraph" w:styleId="Revision">
    <w:name w:val="Revision"/>
    <w:hidden/>
    <w:uiPriority w:val="99"/>
    <w:semiHidden/>
    <w:rsid w:val="00AA679B"/>
    <w:pPr>
      <w:spacing w:after="0" w:line="240" w:lineRule="auto"/>
    </w:pPr>
    <w:rPr>
      <w:rFonts w:ascii="Palatino" w:eastAsia="Times New Roman" w:hAnsi="Palatino" w:cs="Times New Roman"/>
      <w:sz w:val="24"/>
      <w:szCs w:val="20"/>
    </w:rPr>
  </w:style>
  <w:style w:type="table" w:styleId="TableGrid">
    <w:name w:val="Table Grid"/>
    <w:basedOn w:val="TableNormal"/>
    <w:uiPriority w:val="59"/>
    <w:rsid w:val="009B6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2816"/>
    <w:pPr>
      <w:tabs>
        <w:tab w:val="center" w:pos="4680"/>
        <w:tab w:val="right" w:pos="9360"/>
      </w:tabs>
    </w:pPr>
  </w:style>
  <w:style w:type="character" w:customStyle="1" w:styleId="HeaderChar">
    <w:name w:val="Header Char"/>
    <w:basedOn w:val="DefaultParagraphFont"/>
    <w:link w:val="Header"/>
    <w:uiPriority w:val="99"/>
    <w:semiHidden/>
    <w:rsid w:val="00542816"/>
    <w:rPr>
      <w:rFonts w:ascii="Palatino" w:eastAsia="Times New Roman" w:hAnsi="Palatino" w:cs="Times New Roman"/>
      <w:sz w:val="24"/>
      <w:szCs w:val="20"/>
    </w:rPr>
  </w:style>
  <w:style w:type="paragraph" w:styleId="Footer">
    <w:name w:val="footer"/>
    <w:basedOn w:val="Normal"/>
    <w:link w:val="FooterChar"/>
    <w:uiPriority w:val="99"/>
    <w:unhideWhenUsed/>
    <w:rsid w:val="00542816"/>
    <w:pPr>
      <w:tabs>
        <w:tab w:val="center" w:pos="4680"/>
        <w:tab w:val="right" w:pos="9360"/>
      </w:tabs>
    </w:pPr>
  </w:style>
  <w:style w:type="character" w:customStyle="1" w:styleId="FooterChar">
    <w:name w:val="Footer Char"/>
    <w:basedOn w:val="DefaultParagraphFont"/>
    <w:link w:val="Footer"/>
    <w:uiPriority w:val="99"/>
    <w:rsid w:val="00542816"/>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1F99-ED66-4F42-B853-6A6368A7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Tom_Lindsey</dc:creator>
  <cp:lastModifiedBy>Lanora_Aucoin</cp:lastModifiedBy>
  <cp:revision>2</cp:revision>
  <cp:lastPrinted>2012-03-14T16:39:00Z</cp:lastPrinted>
  <dcterms:created xsi:type="dcterms:W3CDTF">2012-08-17T15:07:00Z</dcterms:created>
  <dcterms:modified xsi:type="dcterms:W3CDTF">2012-08-17T15:07:00Z</dcterms:modified>
</cp:coreProperties>
</file>